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297" w:rsidRPr="00FC6010" w:rsidRDefault="006B1297">
      <w:pPr>
        <w:rPr>
          <w:sz w:val="24"/>
        </w:rPr>
      </w:pPr>
    </w:p>
    <w:p w:rsidR="00077F81" w:rsidRDefault="00077F81">
      <w:pPr>
        <w:rPr>
          <w:rStyle w:val="Strong"/>
          <w:sz w:val="24"/>
        </w:rPr>
        <w:sectPr w:rsidR="00077F81">
          <w:headerReference w:type="default" r:id="rId9"/>
          <w:footerReference w:type="default" r:id="rId10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077F81" w:rsidRDefault="00077F81">
      <w:pPr>
        <w:rPr>
          <w:rStyle w:val="Strong"/>
          <w:sz w:val="24"/>
        </w:rPr>
      </w:pPr>
    </w:p>
    <w:p w:rsidR="00077F81" w:rsidRDefault="00077F81">
      <w:pPr>
        <w:rPr>
          <w:rStyle w:val="Strong"/>
          <w:sz w:val="24"/>
        </w:rPr>
      </w:pPr>
    </w:p>
    <w:p w:rsidR="00077F81" w:rsidRDefault="006B1297">
      <w:pPr>
        <w:rPr>
          <w:rStyle w:val="Strong"/>
          <w:sz w:val="24"/>
        </w:rPr>
      </w:pPr>
      <w:r w:rsidRPr="00FC6010">
        <w:rPr>
          <w:rStyle w:val="Strong"/>
          <w:sz w:val="24"/>
        </w:rPr>
        <w:t xml:space="preserve">Faculty of Science and Technology </w:t>
      </w:r>
    </w:p>
    <w:p w:rsidR="006B1297" w:rsidRPr="00FC6010" w:rsidRDefault="006B1297">
      <w:pPr>
        <w:rPr>
          <w:rStyle w:val="Strong"/>
          <w:sz w:val="24"/>
        </w:rPr>
      </w:pPr>
      <w:r w:rsidRPr="00FC6010">
        <w:rPr>
          <w:rStyle w:val="Strong"/>
          <w:sz w:val="24"/>
        </w:rPr>
        <w:t>Institute of Petroleum Technology</w:t>
      </w:r>
    </w:p>
    <w:p w:rsidR="006B1297" w:rsidRPr="00FC6010" w:rsidRDefault="00077F81" w:rsidP="00D93FD1">
      <w:pPr>
        <w:jc w:val="right"/>
        <w:rPr>
          <w:rStyle w:val="Strong"/>
          <w:sz w:val="24"/>
        </w:rPr>
      </w:pPr>
      <w:r>
        <w:rPr>
          <w:noProof/>
        </w:rPr>
        <w:lastRenderedPageBreak/>
        <w:drawing>
          <wp:inline distT="0" distB="0" distL="0" distR="0" wp14:anchorId="7A69D0E4" wp14:editId="487FC0CD">
            <wp:extent cx="848161" cy="990600"/>
            <wp:effectExtent l="0" t="0" r="9525" b="0"/>
            <wp:docPr id="2" name="Picture 2" descr="http://ansatt.uis.no/getfile.php/Ansattsider/Grafisk%20profil/UiS_eng_colo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nsatt.uis.no/getfile.php/Ansattsider/Grafisk%20profil/UiS_eng_color_rg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83" cy="99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010" w:rsidRPr="00FC6010" w:rsidRDefault="00FC6010" w:rsidP="00077F81">
      <w:pPr>
        <w:jc w:val="right"/>
        <w:rPr>
          <w:rStyle w:val="Strong"/>
          <w:sz w:val="24"/>
        </w:rPr>
        <w:sectPr w:rsidR="00FC6010" w:rsidRPr="00FC6010" w:rsidSect="00077F81">
          <w:type w:val="continuous"/>
          <w:pgSz w:w="11906" w:h="16838"/>
          <w:pgMar w:top="1440" w:right="1800" w:bottom="1440" w:left="1800" w:header="708" w:footer="708" w:gutter="0"/>
          <w:cols w:num="2" w:space="738" w:equalWidth="0">
            <w:col w:w="4777" w:space="738"/>
            <w:col w:w="2791"/>
          </w:cols>
          <w:docGrid w:linePitch="360"/>
        </w:sectPr>
      </w:pPr>
    </w:p>
    <w:p w:rsidR="00077F81" w:rsidRDefault="00077F81">
      <w:pPr>
        <w:rPr>
          <w:rStyle w:val="Strong"/>
          <w:sz w:val="24"/>
        </w:rPr>
      </w:pPr>
    </w:p>
    <w:p w:rsidR="00077F81" w:rsidRDefault="00077F81">
      <w:pPr>
        <w:rPr>
          <w:rStyle w:val="Strong"/>
          <w:sz w:val="24"/>
        </w:rPr>
        <w:sectPr w:rsidR="00077F81" w:rsidSect="00FC6010"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:rsidR="006B1297" w:rsidRPr="00FC6010" w:rsidRDefault="00FC6010">
      <w:pPr>
        <w:rPr>
          <w:rStyle w:val="Strong"/>
          <w:sz w:val="24"/>
        </w:rPr>
      </w:pPr>
      <w:r w:rsidRPr="00FC6010">
        <w:rPr>
          <w:rStyle w:val="Strong"/>
          <w:sz w:val="24"/>
        </w:rPr>
        <w:lastRenderedPageBreak/>
        <w:t>EXAMINATION</w:t>
      </w:r>
      <w:r w:rsidR="006B1297" w:rsidRPr="00FC6010">
        <w:rPr>
          <w:rStyle w:val="Strong"/>
          <w:sz w:val="24"/>
        </w:rPr>
        <w:t xml:space="preserve">: </w:t>
      </w:r>
      <w:proofErr w:type="gramStart"/>
      <w:r w:rsidR="007D379F">
        <w:rPr>
          <w:rStyle w:val="Strong"/>
          <w:b w:val="0"/>
          <w:sz w:val="24"/>
        </w:rPr>
        <w:t xml:space="preserve">BIP210 </w:t>
      </w:r>
      <w:r w:rsidR="006B1297" w:rsidRPr="00FC6010">
        <w:rPr>
          <w:rStyle w:val="Strong"/>
          <w:b w:val="0"/>
          <w:sz w:val="24"/>
        </w:rPr>
        <w:t xml:space="preserve"> Well</w:t>
      </w:r>
      <w:proofErr w:type="gramEnd"/>
      <w:r w:rsidR="006B1297" w:rsidRPr="00FC6010">
        <w:rPr>
          <w:rStyle w:val="Strong"/>
          <w:b w:val="0"/>
          <w:sz w:val="24"/>
        </w:rPr>
        <w:t xml:space="preserve"> logging</w:t>
      </w:r>
      <w:r>
        <w:rPr>
          <w:rStyle w:val="Strong"/>
          <w:sz w:val="24"/>
        </w:rPr>
        <w:t xml:space="preserve"> </w:t>
      </w:r>
      <w:r>
        <w:rPr>
          <w:rStyle w:val="Strong"/>
          <w:sz w:val="24"/>
        </w:rPr>
        <w:tab/>
      </w:r>
      <w:r>
        <w:rPr>
          <w:rStyle w:val="Strong"/>
          <w:sz w:val="24"/>
        </w:rPr>
        <w:tab/>
      </w:r>
      <w:r w:rsidRPr="00FC6010">
        <w:rPr>
          <w:rStyle w:val="Strong"/>
          <w:sz w:val="24"/>
        </w:rPr>
        <w:tab/>
      </w:r>
      <w:r w:rsidR="006B1297" w:rsidRPr="00FC6010">
        <w:rPr>
          <w:rStyle w:val="Strong"/>
          <w:sz w:val="24"/>
        </w:rPr>
        <w:t xml:space="preserve">DATE: </w:t>
      </w:r>
      <w:r w:rsidR="008216DD">
        <w:rPr>
          <w:rStyle w:val="Strong"/>
          <w:b w:val="0"/>
          <w:sz w:val="24"/>
        </w:rPr>
        <w:t>06</w:t>
      </w:r>
      <w:r w:rsidR="006B1297" w:rsidRPr="00FC6010">
        <w:rPr>
          <w:rStyle w:val="Strong"/>
          <w:b w:val="0"/>
          <w:sz w:val="24"/>
        </w:rPr>
        <w:t>.0</w:t>
      </w:r>
      <w:r w:rsidR="008216DD">
        <w:rPr>
          <w:rStyle w:val="Strong"/>
          <w:b w:val="0"/>
          <w:sz w:val="24"/>
        </w:rPr>
        <w:t>6</w:t>
      </w:r>
      <w:r w:rsidR="006B1297" w:rsidRPr="00FC6010">
        <w:rPr>
          <w:rStyle w:val="Strong"/>
          <w:b w:val="0"/>
          <w:sz w:val="24"/>
        </w:rPr>
        <w:t>.14</w:t>
      </w:r>
    </w:p>
    <w:p w:rsidR="00FC6010" w:rsidRPr="00FC6010" w:rsidRDefault="00FC6010">
      <w:pPr>
        <w:rPr>
          <w:rStyle w:val="Strong"/>
          <w:sz w:val="24"/>
        </w:rPr>
      </w:pPr>
    </w:p>
    <w:p w:rsidR="00FC6010" w:rsidRDefault="00FC6010">
      <w:pPr>
        <w:rPr>
          <w:rStyle w:val="Strong"/>
          <w:b w:val="0"/>
          <w:sz w:val="24"/>
        </w:rPr>
      </w:pPr>
      <w:r w:rsidRPr="00FC6010">
        <w:rPr>
          <w:rStyle w:val="Strong"/>
          <w:sz w:val="24"/>
        </w:rPr>
        <w:t xml:space="preserve">TIME OF EXAMINATION: </w:t>
      </w:r>
      <w:r w:rsidRPr="00FC6010">
        <w:rPr>
          <w:rStyle w:val="Strong"/>
          <w:b w:val="0"/>
          <w:sz w:val="24"/>
        </w:rPr>
        <w:t>3 hours</w:t>
      </w:r>
    </w:p>
    <w:p w:rsidR="00FC6010" w:rsidRDefault="00FC6010">
      <w:pPr>
        <w:rPr>
          <w:rStyle w:val="Strong"/>
          <w:b w:val="0"/>
          <w:sz w:val="24"/>
        </w:rPr>
      </w:pPr>
    </w:p>
    <w:p w:rsidR="00FC6010" w:rsidRDefault="00FC6010" w:rsidP="00497886">
      <w:pPr>
        <w:jc w:val="left"/>
        <w:rPr>
          <w:rStyle w:val="Strong"/>
          <w:sz w:val="24"/>
        </w:rPr>
      </w:pPr>
      <w:r>
        <w:rPr>
          <w:rStyle w:val="Strong"/>
          <w:sz w:val="24"/>
        </w:rPr>
        <w:t>EXAMINATION</w:t>
      </w:r>
      <w:r w:rsidR="00591AC3">
        <w:rPr>
          <w:rStyle w:val="Strong"/>
          <w:sz w:val="24"/>
        </w:rPr>
        <w:t xml:space="preserve"> </w:t>
      </w:r>
      <w:r>
        <w:rPr>
          <w:rStyle w:val="Strong"/>
          <w:sz w:val="24"/>
        </w:rPr>
        <w:t xml:space="preserve">IN </w:t>
      </w:r>
      <w:r w:rsidR="00497886">
        <w:rPr>
          <w:rStyle w:val="Strong"/>
          <w:sz w:val="24"/>
        </w:rPr>
        <w:t xml:space="preserve">NORWEGIAN AND </w:t>
      </w:r>
      <w:r>
        <w:rPr>
          <w:rStyle w:val="Strong"/>
          <w:sz w:val="24"/>
        </w:rPr>
        <w:t>ENGLISH</w:t>
      </w:r>
    </w:p>
    <w:p w:rsidR="00497886" w:rsidRPr="00FC6010" w:rsidRDefault="00497886" w:rsidP="00497886">
      <w:pPr>
        <w:jc w:val="left"/>
        <w:rPr>
          <w:rStyle w:val="Strong"/>
          <w:sz w:val="24"/>
        </w:rPr>
      </w:pPr>
      <w:r>
        <w:rPr>
          <w:rStyle w:val="Strong"/>
          <w:sz w:val="24"/>
        </w:rPr>
        <w:t>We recommend you to answer in English.</w:t>
      </w:r>
      <w:r>
        <w:rPr>
          <w:rStyle w:val="Strong"/>
          <w:sz w:val="24"/>
        </w:rPr>
        <w:br/>
      </w:r>
    </w:p>
    <w:p w:rsidR="00FC6010" w:rsidRDefault="00FC6010">
      <w:pPr>
        <w:rPr>
          <w:rStyle w:val="Strong"/>
          <w:b w:val="0"/>
          <w:sz w:val="24"/>
        </w:rPr>
      </w:pPr>
      <w:r w:rsidRPr="00FC6010">
        <w:rPr>
          <w:rStyle w:val="Strong"/>
          <w:sz w:val="24"/>
        </w:rPr>
        <w:t>AUTHORIZED HELP</w:t>
      </w:r>
      <w:r>
        <w:rPr>
          <w:rStyle w:val="Strong"/>
          <w:b w:val="0"/>
          <w:sz w:val="24"/>
        </w:rPr>
        <w:t xml:space="preserve">: </w:t>
      </w:r>
    </w:p>
    <w:p w:rsidR="00FC6010" w:rsidRPr="00FC6010" w:rsidRDefault="00FC6010" w:rsidP="00F863CF">
      <w:pPr>
        <w:pStyle w:val="ListParagraph"/>
        <w:numPr>
          <w:ilvl w:val="0"/>
          <w:numId w:val="25"/>
        </w:numPr>
        <w:rPr>
          <w:rStyle w:val="Strong"/>
          <w:b w:val="0"/>
          <w:sz w:val="24"/>
        </w:rPr>
      </w:pPr>
      <w:r w:rsidRPr="00FC6010">
        <w:rPr>
          <w:rStyle w:val="Strong"/>
          <w:b w:val="0"/>
          <w:sz w:val="24"/>
        </w:rPr>
        <w:t>Simple calculator (</w:t>
      </w:r>
      <w:r w:rsidR="00A033BC" w:rsidRPr="00A033BC">
        <w:rPr>
          <w:rStyle w:val="Strong"/>
          <w:b w:val="0"/>
          <w:sz w:val="24"/>
        </w:rPr>
        <w:t>Casio FX-82, TI-30 or HP30S</w:t>
      </w:r>
      <w:r w:rsidRPr="00FC6010">
        <w:rPr>
          <w:rStyle w:val="Strong"/>
          <w:b w:val="0"/>
          <w:sz w:val="24"/>
        </w:rPr>
        <w:t>)</w:t>
      </w:r>
    </w:p>
    <w:p w:rsidR="00FC6010" w:rsidRPr="00C05B81" w:rsidRDefault="00FC6010" w:rsidP="00F863CF">
      <w:pPr>
        <w:pStyle w:val="ListParagraph"/>
        <w:numPr>
          <w:ilvl w:val="0"/>
          <w:numId w:val="25"/>
        </w:numPr>
        <w:rPr>
          <w:rStyle w:val="Strong"/>
          <w:sz w:val="24"/>
        </w:rPr>
      </w:pPr>
      <w:r w:rsidRPr="00FC6010">
        <w:rPr>
          <w:rStyle w:val="Strong"/>
          <w:b w:val="0"/>
          <w:sz w:val="24"/>
        </w:rPr>
        <w:t>Language dictionary between your mother tongue and English</w:t>
      </w:r>
    </w:p>
    <w:p w:rsidR="00C05B81" w:rsidRPr="00A033BC" w:rsidRDefault="00C05B81" w:rsidP="00751EBD">
      <w:pPr>
        <w:pStyle w:val="ListParagraph"/>
        <w:numPr>
          <w:ilvl w:val="0"/>
          <w:numId w:val="0"/>
        </w:numPr>
        <w:ind w:left="720"/>
        <w:rPr>
          <w:rStyle w:val="Strong"/>
          <w:sz w:val="24"/>
        </w:rPr>
      </w:pPr>
    </w:p>
    <w:p w:rsidR="00A033BC" w:rsidRPr="00A033BC" w:rsidRDefault="00A033BC" w:rsidP="00A033BC">
      <w:pPr>
        <w:rPr>
          <w:rStyle w:val="Strong"/>
          <w:sz w:val="24"/>
        </w:rPr>
      </w:pPr>
      <w:r w:rsidRPr="00A033BC">
        <w:rPr>
          <w:rStyle w:val="Strong"/>
          <w:sz w:val="24"/>
        </w:rPr>
        <w:t>The exam consists of</w:t>
      </w:r>
      <w:r w:rsidR="006325B7">
        <w:rPr>
          <w:rStyle w:val="Strong"/>
          <w:sz w:val="24"/>
        </w:rPr>
        <w:t xml:space="preserve"> total of </w:t>
      </w:r>
      <w:r w:rsidR="007D379F">
        <w:rPr>
          <w:rStyle w:val="Strong"/>
          <w:sz w:val="24"/>
        </w:rPr>
        <w:t>9</w:t>
      </w:r>
      <w:r w:rsidR="006325B7">
        <w:rPr>
          <w:rStyle w:val="Strong"/>
          <w:sz w:val="24"/>
        </w:rPr>
        <w:t xml:space="preserve"> pages: 3 </w:t>
      </w:r>
      <w:r w:rsidR="00D474D2">
        <w:rPr>
          <w:rStyle w:val="Strong"/>
          <w:sz w:val="24"/>
        </w:rPr>
        <w:t>pages consisting</w:t>
      </w:r>
      <w:r w:rsidR="006325B7">
        <w:rPr>
          <w:rStyle w:val="Strong"/>
          <w:sz w:val="24"/>
        </w:rPr>
        <w:t xml:space="preserve"> of 3 exercises</w:t>
      </w:r>
      <w:r w:rsidRPr="00A033BC">
        <w:rPr>
          <w:rStyle w:val="Strong"/>
          <w:sz w:val="24"/>
        </w:rPr>
        <w:t xml:space="preserve"> plus </w:t>
      </w:r>
      <w:r w:rsidR="007D379F">
        <w:rPr>
          <w:rStyle w:val="Strong"/>
          <w:sz w:val="24"/>
        </w:rPr>
        <w:t>5</w:t>
      </w:r>
      <w:r w:rsidR="006325B7">
        <w:rPr>
          <w:rStyle w:val="Strong"/>
          <w:sz w:val="24"/>
        </w:rPr>
        <w:t xml:space="preserve"> pages of </w:t>
      </w:r>
      <w:r w:rsidR="007D379F">
        <w:rPr>
          <w:rStyle w:val="Strong"/>
          <w:sz w:val="24"/>
        </w:rPr>
        <w:t>4</w:t>
      </w:r>
      <w:r w:rsidRPr="00A033BC">
        <w:rPr>
          <w:rStyle w:val="Strong"/>
          <w:sz w:val="24"/>
        </w:rPr>
        <w:t xml:space="preserve"> enclosures. The enclosures must be handed in with the answers.</w:t>
      </w:r>
    </w:p>
    <w:p w:rsidR="00FC6010" w:rsidRDefault="00497886" w:rsidP="00FC6010">
      <w:r>
        <w:pict>
          <v:rect id="_x0000_i1025" style="width:415.3pt;height:1.5pt" o:hralign="center" o:hrstd="t" o:hrnoshade="t" o:hr="t" fillcolor="black [3213]" stroked="f"/>
        </w:pict>
      </w:r>
    </w:p>
    <w:p w:rsidR="00FC6010" w:rsidRDefault="00FC6010" w:rsidP="00FC6010"/>
    <w:p w:rsidR="00FC6010" w:rsidRPr="0091568F" w:rsidRDefault="004013BF" w:rsidP="00FC6010">
      <w:pPr>
        <w:rPr>
          <w:b/>
        </w:rPr>
      </w:pPr>
      <w:r>
        <w:rPr>
          <w:b/>
        </w:rPr>
        <w:t xml:space="preserve">Exercise 1 – </w:t>
      </w:r>
      <w:r w:rsidR="008216DD">
        <w:rPr>
          <w:b/>
        </w:rPr>
        <w:t>Sonic Log</w:t>
      </w:r>
    </w:p>
    <w:p w:rsidR="00BE4563" w:rsidRDefault="002A2E5A" w:rsidP="007806B2">
      <w:pPr>
        <w:jc w:val="left"/>
        <w:rPr>
          <w:u w:val="single"/>
        </w:rPr>
      </w:pPr>
      <w:r>
        <w:rPr>
          <w:u w:val="single"/>
        </w:rPr>
        <w:t xml:space="preserve">Use short answers </w:t>
      </w:r>
      <w:r w:rsidR="00C05B81" w:rsidRPr="00C05B81">
        <w:rPr>
          <w:u w:val="single"/>
        </w:rPr>
        <w:t>and sketches.</w:t>
      </w:r>
    </w:p>
    <w:p w:rsidR="00C05B81" w:rsidRPr="00C05B81" w:rsidRDefault="00C05B81" w:rsidP="007806B2">
      <w:pPr>
        <w:jc w:val="left"/>
        <w:rPr>
          <w:u w:val="single"/>
        </w:rPr>
      </w:pPr>
    </w:p>
    <w:p w:rsidR="007806B2" w:rsidRDefault="008216DD" w:rsidP="00F863CF">
      <w:pPr>
        <w:pStyle w:val="ListParagraph"/>
      </w:pPr>
      <w:r>
        <w:t>What are the acoustic waves detected by the sonic tool? Describe each of them using sketches.</w:t>
      </w:r>
    </w:p>
    <w:p w:rsidR="007806B2" w:rsidRDefault="007806B2" w:rsidP="00F863CF">
      <w:pPr>
        <w:ind w:left="720"/>
      </w:pPr>
    </w:p>
    <w:p w:rsidR="00BE4563" w:rsidRDefault="008216DD" w:rsidP="00F863CF">
      <w:pPr>
        <w:pStyle w:val="ListParagraph"/>
      </w:pPr>
      <w:r>
        <w:t xml:space="preserve">What </w:t>
      </w:r>
      <w:proofErr w:type="gramStart"/>
      <w:r>
        <w:t>is</w:t>
      </w:r>
      <w:proofErr w:type="gramEnd"/>
      <w:r>
        <w:t xml:space="preserve"> the Snell’s law and which principle is used for the sonic tool? Explain using sketches.</w:t>
      </w:r>
    </w:p>
    <w:p w:rsidR="00C771F0" w:rsidRDefault="00C771F0" w:rsidP="00F863CF">
      <w:pPr>
        <w:ind w:left="720"/>
      </w:pPr>
    </w:p>
    <w:p w:rsidR="00753B47" w:rsidRDefault="00753B47" w:rsidP="00F863CF">
      <w:pPr>
        <w:pStyle w:val="ListParagraph"/>
      </w:pPr>
      <w:r>
        <w:t>BHC tool:</w:t>
      </w:r>
    </w:p>
    <w:p w:rsidR="00E204F1" w:rsidRDefault="00753B47" w:rsidP="00753B47">
      <w:pPr>
        <w:pStyle w:val="ListParagraph"/>
        <w:numPr>
          <w:ilvl w:val="1"/>
          <w:numId w:val="27"/>
        </w:numPr>
      </w:pPr>
      <w:r>
        <w:t>Describe the functioning of the Bore</w:t>
      </w:r>
      <w:r w:rsidR="0055116C">
        <w:t>h</w:t>
      </w:r>
      <w:r>
        <w:t>ole Compensated tool using sketches.</w:t>
      </w:r>
    </w:p>
    <w:p w:rsidR="00753B47" w:rsidRDefault="00753B47" w:rsidP="00753B47">
      <w:pPr>
        <w:pStyle w:val="ListParagraph"/>
        <w:numPr>
          <w:ilvl w:val="1"/>
          <w:numId w:val="27"/>
        </w:numPr>
      </w:pPr>
      <w:r>
        <w:t>How is computed the slowness?</w:t>
      </w:r>
      <w:r>
        <w:br/>
      </w:r>
    </w:p>
    <w:p w:rsidR="00753B47" w:rsidRDefault="00753B47" w:rsidP="00753B47">
      <w:pPr>
        <w:pStyle w:val="ListParagraph"/>
      </w:pPr>
      <w:r>
        <w:t>Newer tools: (use sketches)</w:t>
      </w:r>
    </w:p>
    <w:p w:rsidR="00753B47" w:rsidRDefault="00753B47" w:rsidP="00753B47">
      <w:pPr>
        <w:pStyle w:val="ListParagraph"/>
        <w:numPr>
          <w:ilvl w:val="1"/>
          <w:numId w:val="27"/>
        </w:numPr>
      </w:pPr>
      <w:r>
        <w:t>What are the main difference between BHC and the newer tools</w:t>
      </w:r>
    </w:p>
    <w:p w:rsidR="00753B47" w:rsidRDefault="00753B47" w:rsidP="00753B47">
      <w:pPr>
        <w:pStyle w:val="ListParagraph"/>
        <w:numPr>
          <w:ilvl w:val="1"/>
          <w:numId w:val="27"/>
        </w:numPr>
      </w:pPr>
      <w:r>
        <w:lastRenderedPageBreak/>
        <w:t>Then, how is computed the slowness</w:t>
      </w:r>
      <w:r w:rsidR="0055116C">
        <w:t>?</w:t>
      </w:r>
      <w:r>
        <w:br/>
      </w:r>
    </w:p>
    <w:p w:rsidR="00E204F1" w:rsidRDefault="00E204F1" w:rsidP="00E204F1">
      <w:pPr>
        <w:pStyle w:val="ListParagraph"/>
        <w:numPr>
          <w:ilvl w:val="0"/>
          <w:numId w:val="0"/>
        </w:numPr>
        <w:ind w:left="720"/>
      </w:pPr>
    </w:p>
    <w:p w:rsidR="00DE094E" w:rsidRDefault="00753B47" w:rsidP="00F863CF">
      <w:pPr>
        <w:pStyle w:val="ListParagraph"/>
      </w:pPr>
      <w:r>
        <w:t>Wh</w:t>
      </w:r>
      <w:r w:rsidR="00150706">
        <w:t>at</w:t>
      </w:r>
      <w:r>
        <w:t xml:space="preserve"> </w:t>
      </w:r>
      <w:r w:rsidR="004C4177">
        <w:t>are</w:t>
      </w:r>
      <w:r>
        <w:t xml:space="preserve"> </w:t>
      </w:r>
      <w:r w:rsidR="004C4177">
        <w:t>the</w:t>
      </w:r>
      <w:r>
        <w:t xml:space="preserve"> difficult</w:t>
      </w:r>
      <w:r w:rsidR="004C4177">
        <w:t>ies for using</w:t>
      </w:r>
      <w:r>
        <w:t xml:space="preserve"> LWD sonic tools?</w:t>
      </w:r>
    </w:p>
    <w:p w:rsidR="00DE094E" w:rsidRDefault="00DE094E" w:rsidP="00DE094E">
      <w:pPr>
        <w:pStyle w:val="ListParagraph"/>
        <w:numPr>
          <w:ilvl w:val="0"/>
          <w:numId w:val="0"/>
        </w:numPr>
        <w:ind w:left="720"/>
      </w:pPr>
    </w:p>
    <w:p w:rsidR="002546DE" w:rsidRDefault="00753B47" w:rsidP="00753B47">
      <w:pPr>
        <w:pStyle w:val="ListParagraph"/>
      </w:pPr>
      <w:r>
        <w:t>What is the impact of high pressure zones on the sonic log?</w:t>
      </w:r>
      <w:r w:rsidR="007F51C9">
        <w:t xml:space="preserve"> Illustrate with sketches.</w:t>
      </w:r>
      <w:r>
        <w:br/>
      </w:r>
    </w:p>
    <w:p w:rsidR="00F863CF" w:rsidRDefault="00F863CF" w:rsidP="00F863CF">
      <w:pPr>
        <w:pStyle w:val="ListParagraph"/>
      </w:pPr>
    </w:p>
    <w:p w:rsidR="00497886" w:rsidRDefault="00F863CF" w:rsidP="00F863CF">
      <w:pPr>
        <w:pStyle w:val="ListParagraph"/>
        <w:numPr>
          <w:ilvl w:val="1"/>
          <w:numId w:val="27"/>
        </w:numPr>
      </w:pPr>
      <w:r>
        <w:t xml:space="preserve">How do we calculate </w:t>
      </w:r>
      <w:r w:rsidR="00753B47">
        <w:t xml:space="preserve">porosity using the </w:t>
      </w:r>
      <w:r w:rsidR="009A1805">
        <w:t>sonic</w:t>
      </w:r>
      <w:r w:rsidR="00753B47">
        <w:t xml:space="preserve"> log</w:t>
      </w:r>
      <w:r>
        <w:t xml:space="preserve">? </w:t>
      </w:r>
    </w:p>
    <w:p w:rsidR="00F863CF" w:rsidRDefault="00753B47" w:rsidP="00F863CF">
      <w:pPr>
        <w:pStyle w:val="ListParagraph"/>
        <w:numPr>
          <w:ilvl w:val="1"/>
          <w:numId w:val="27"/>
        </w:numPr>
      </w:pPr>
      <w:r>
        <w:t xml:space="preserve">Do we need to correct the sonic porosity for sandstones? If so, explain what </w:t>
      </w:r>
      <w:r w:rsidR="007F51C9">
        <w:t>this correction is</w:t>
      </w:r>
      <w:r>
        <w:t>.</w:t>
      </w:r>
      <w:r w:rsidR="00747E3B">
        <w:br/>
      </w:r>
    </w:p>
    <w:p w:rsidR="00747E3B" w:rsidRDefault="00747E3B" w:rsidP="00F863CF">
      <w:pPr>
        <w:pStyle w:val="ListParagraph"/>
      </w:pPr>
      <w:r>
        <w:t>Use sketches to illustrate.</w:t>
      </w:r>
    </w:p>
    <w:p w:rsidR="00747E3B" w:rsidRDefault="00747E3B" w:rsidP="00747E3B">
      <w:pPr>
        <w:pStyle w:val="ListParagraph"/>
        <w:numPr>
          <w:ilvl w:val="1"/>
          <w:numId w:val="27"/>
        </w:numPr>
      </w:pPr>
      <w:r>
        <w:t xml:space="preserve">What </w:t>
      </w:r>
      <w:r w:rsidR="007F51C9">
        <w:t>do we call seismic lithology?</w:t>
      </w:r>
    </w:p>
    <w:p w:rsidR="00B36A75" w:rsidRDefault="00747E3B" w:rsidP="00844DC9">
      <w:pPr>
        <w:pStyle w:val="ListParagraph"/>
        <w:numPr>
          <w:ilvl w:val="1"/>
          <w:numId w:val="27"/>
        </w:numPr>
      </w:pPr>
      <w:r>
        <w:t xml:space="preserve">Show </w:t>
      </w:r>
      <w:r w:rsidR="007F51C9">
        <w:t>how the density log and sonic log can be used in seismic lithology.</w:t>
      </w:r>
      <w:r w:rsidR="007F51C9">
        <w:br/>
      </w:r>
    </w:p>
    <w:p w:rsidR="00B36A75" w:rsidRDefault="007F51C9" w:rsidP="00B36A75">
      <w:pPr>
        <w:pStyle w:val="ListParagraph"/>
      </w:pPr>
      <w:r>
        <w:t>Illustrate using sketches.</w:t>
      </w:r>
    </w:p>
    <w:p w:rsidR="00B36A75" w:rsidRDefault="007F51C9" w:rsidP="00B36A75">
      <w:pPr>
        <w:pStyle w:val="ListParagraph"/>
        <w:numPr>
          <w:ilvl w:val="1"/>
          <w:numId w:val="27"/>
        </w:numPr>
      </w:pPr>
      <w:r>
        <w:t>Why do we need a time-depth conversion?</w:t>
      </w:r>
    </w:p>
    <w:p w:rsidR="00E94535" w:rsidRDefault="007F51C9" w:rsidP="00FC6010">
      <w:pPr>
        <w:pStyle w:val="ListParagraph"/>
        <w:numPr>
          <w:ilvl w:val="1"/>
          <w:numId w:val="27"/>
        </w:numPr>
      </w:pPr>
      <w:r>
        <w:t>What is a vertical seismic profile VSP?</w:t>
      </w:r>
    </w:p>
    <w:p w:rsidR="00317975" w:rsidRDefault="00317975" w:rsidP="00FC6010"/>
    <w:p w:rsidR="0034133F" w:rsidRDefault="0034133F" w:rsidP="00FC6010"/>
    <w:p w:rsidR="00E94535" w:rsidRPr="0091568F" w:rsidRDefault="00E94535" w:rsidP="00FC6010">
      <w:pPr>
        <w:rPr>
          <w:b/>
        </w:rPr>
      </w:pPr>
      <w:r w:rsidRPr="0091568F">
        <w:rPr>
          <w:b/>
        </w:rPr>
        <w:t xml:space="preserve">Exercise </w:t>
      </w:r>
      <w:r w:rsidR="004013BF">
        <w:rPr>
          <w:b/>
        </w:rPr>
        <w:t xml:space="preserve">2 </w:t>
      </w:r>
    </w:p>
    <w:p w:rsidR="00CA14AA" w:rsidRDefault="00CA14AA" w:rsidP="00FC6010"/>
    <w:p w:rsidR="00844DC9" w:rsidRDefault="00E51FD6" w:rsidP="00E51FD6">
      <w:pPr>
        <w:pStyle w:val="ListParagraph"/>
        <w:numPr>
          <w:ilvl w:val="0"/>
          <w:numId w:val="36"/>
        </w:numPr>
      </w:pPr>
      <w:r>
        <w:t>What are the main differences between natural and drilling induced fractured. Cite at least 5 examples. If possible use sketches.</w:t>
      </w:r>
      <w:r>
        <w:br/>
      </w:r>
    </w:p>
    <w:p w:rsidR="00E51FD6" w:rsidRDefault="00E51FD6" w:rsidP="00E51FD6">
      <w:pPr>
        <w:pStyle w:val="ListParagraph"/>
        <w:numPr>
          <w:ilvl w:val="0"/>
          <w:numId w:val="36"/>
        </w:numPr>
      </w:pPr>
      <w:r>
        <w:t>A fractured reservoir shows natural fractures</w:t>
      </w:r>
      <w:r w:rsidR="007D379F">
        <w:t xml:space="preserve"> saturated in oil</w:t>
      </w:r>
      <w:r>
        <w:t xml:space="preserve"> </w:t>
      </w:r>
      <w:r w:rsidR="0057336B">
        <w:t xml:space="preserve">oriented </w:t>
      </w:r>
      <w:r>
        <w:t>vertical</w:t>
      </w:r>
      <w:r w:rsidR="0057336B">
        <w:t>ly</w:t>
      </w:r>
      <w:r>
        <w:t>. How should be positioned the well in order to produce the maximum</w:t>
      </w:r>
      <w:r w:rsidR="007D379F">
        <w:t xml:space="preserve"> of oil from the</w:t>
      </w:r>
      <w:r>
        <w:t xml:space="preserve"> fractures? Illustrate with sketches.</w:t>
      </w:r>
      <w:r>
        <w:br/>
      </w:r>
    </w:p>
    <w:p w:rsidR="007D379F" w:rsidRDefault="007D379F" w:rsidP="00E51FD6">
      <w:pPr>
        <w:pStyle w:val="ListParagraph"/>
        <w:numPr>
          <w:ilvl w:val="0"/>
          <w:numId w:val="36"/>
        </w:numPr>
      </w:pPr>
    </w:p>
    <w:p w:rsidR="007D379F" w:rsidRDefault="00E51FD6" w:rsidP="007D379F">
      <w:pPr>
        <w:pStyle w:val="ListParagraph"/>
        <w:numPr>
          <w:ilvl w:val="1"/>
          <w:numId w:val="36"/>
        </w:numPr>
      </w:pPr>
      <w:r>
        <w:t>What is a break out? What are the differences between drilling induced fractures and break out? Use sketches.</w:t>
      </w:r>
    </w:p>
    <w:p w:rsidR="00E51FD6" w:rsidRDefault="007D379F" w:rsidP="007D379F">
      <w:pPr>
        <w:pStyle w:val="ListParagraph"/>
        <w:numPr>
          <w:ilvl w:val="1"/>
          <w:numId w:val="36"/>
        </w:numPr>
      </w:pPr>
      <w:r>
        <w:t>Which logging tools do we use to characterize a break out?</w:t>
      </w:r>
      <w:r w:rsidR="00E51FD6">
        <w:br/>
      </w:r>
    </w:p>
    <w:p w:rsidR="0057336B" w:rsidRDefault="00E51FD6" w:rsidP="00E51FD6">
      <w:pPr>
        <w:pStyle w:val="ListParagraph"/>
        <w:numPr>
          <w:ilvl w:val="0"/>
          <w:numId w:val="36"/>
        </w:numPr>
      </w:pPr>
      <w:r>
        <w:t>Which tools can create image logs in</w:t>
      </w:r>
      <w:r w:rsidR="0057336B">
        <w:t>:</w:t>
      </w:r>
    </w:p>
    <w:p w:rsidR="0057336B" w:rsidRDefault="00E51FD6" w:rsidP="0057336B">
      <w:pPr>
        <w:pStyle w:val="ListParagraph"/>
        <w:numPr>
          <w:ilvl w:val="1"/>
          <w:numId w:val="36"/>
        </w:numPr>
      </w:pPr>
      <w:r>
        <w:t xml:space="preserve">WL? </w:t>
      </w:r>
    </w:p>
    <w:p w:rsidR="007D379F" w:rsidRDefault="00E51FD6" w:rsidP="0057336B">
      <w:pPr>
        <w:pStyle w:val="ListParagraph"/>
        <w:numPr>
          <w:ilvl w:val="1"/>
          <w:numId w:val="36"/>
        </w:numPr>
      </w:pPr>
      <w:r>
        <w:t xml:space="preserve">LWD?  </w:t>
      </w:r>
    </w:p>
    <w:p w:rsidR="007D379F" w:rsidRDefault="007D379F" w:rsidP="0057336B">
      <w:pPr>
        <w:pStyle w:val="ListParagraph"/>
        <w:numPr>
          <w:ilvl w:val="1"/>
          <w:numId w:val="36"/>
        </w:numPr>
      </w:pPr>
      <w:r>
        <w:t>What is the reason of more imaging tools in LWD than in WL?</w:t>
      </w:r>
    </w:p>
    <w:p w:rsidR="00E51FD6" w:rsidRDefault="007D379F" w:rsidP="0057336B">
      <w:pPr>
        <w:pStyle w:val="ListParagraph"/>
        <w:numPr>
          <w:ilvl w:val="1"/>
          <w:numId w:val="36"/>
        </w:numPr>
      </w:pPr>
      <w:r>
        <w:t xml:space="preserve">Is the resolution between WL and LWD image the same? </w:t>
      </w:r>
      <w:r w:rsidR="0057336B">
        <w:br/>
      </w:r>
    </w:p>
    <w:p w:rsidR="0057336B" w:rsidRDefault="00213AAC" w:rsidP="00E51FD6">
      <w:pPr>
        <w:pStyle w:val="ListParagraph"/>
        <w:numPr>
          <w:ilvl w:val="0"/>
          <w:numId w:val="36"/>
        </w:numPr>
      </w:pPr>
      <w:r>
        <w:t>What represents the color scale (dark and light colors) in</w:t>
      </w:r>
      <w:r w:rsidR="0057336B">
        <w:t>:</w:t>
      </w:r>
      <w:r>
        <w:t xml:space="preserve"> </w:t>
      </w:r>
    </w:p>
    <w:p w:rsidR="0057336B" w:rsidRDefault="0057336B" w:rsidP="0057336B">
      <w:pPr>
        <w:pStyle w:val="ListParagraph"/>
        <w:numPr>
          <w:ilvl w:val="1"/>
          <w:numId w:val="36"/>
        </w:numPr>
      </w:pPr>
      <w:r>
        <w:t>Electrical</w:t>
      </w:r>
      <w:r w:rsidR="00213AAC">
        <w:t xml:space="preserve"> image logs? </w:t>
      </w:r>
    </w:p>
    <w:p w:rsidR="00213AAC" w:rsidRDefault="0057336B" w:rsidP="0057336B">
      <w:pPr>
        <w:pStyle w:val="ListParagraph"/>
        <w:numPr>
          <w:ilvl w:val="1"/>
          <w:numId w:val="36"/>
        </w:numPr>
      </w:pPr>
      <w:r>
        <w:t>Acoustic</w:t>
      </w:r>
      <w:r w:rsidR="00213AAC">
        <w:t xml:space="preserve"> image logs?</w:t>
      </w:r>
      <w:r w:rsidR="00213AAC">
        <w:br/>
      </w:r>
    </w:p>
    <w:p w:rsidR="005F629C" w:rsidRDefault="00213AAC" w:rsidP="00E51FD6">
      <w:pPr>
        <w:pStyle w:val="ListParagraph"/>
        <w:numPr>
          <w:ilvl w:val="0"/>
          <w:numId w:val="36"/>
        </w:numPr>
      </w:pPr>
      <w:r>
        <w:lastRenderedPageBreak/>
        <w:t>Figure 2.1 and 2.2 are electrical image logs and Figure 2.3 is an acoustic image</w:t>
      </w:r>
      <w:r w:rsidR="008F1EAF">
        <w:t xml:space="preserve"> log</w:t>
      </w:r>
      <w:r>
        <w:t xml:space="preserve">. </w:t>
      </w:r>
    </w:p>
    <w:p w:rsidR="005F629C" w:rsidRDefault="00213AAC" w:rsidP="005F629C">
      <w:pPr>
        <w:pStyle w:val="ListParagraph"/>
        <w:numPr>
          <w:ilvl w:val="1"/>
          <w:numId w:val="36"/>
        </w:numPr>
      </w:pPr>
      <w:r>
        <w:t>Interpret the main beds</w:t>
      </w:r>
      <w:r w:rsidR="0034133F">
        <w:t xml:space="preserve"> (with associated </w:t>
      </w:r>
      <w:proofErr w:type="spellStart"/>
      <w:r w:rsidR="0034133F">
        <w:t>lithologies</w:t>
      </w:r>
      <w:proofErr w:type="spellEnd"/>
      <w:r w:rsidR="0034133F">
        <w:t>)</w:t>
      </w:r>
      <w:r w:rsidR="008B4F36">
        <w:t xml:space="preserve">, </w:t>
      </w:r>
      <w:r>
        <w:t>natural and/or drilling induced fractures and/or break out on each figure.</w:t>
      </w:r>
      <w:r w:rsidR="005F629C">
        <w:t xml:space="preserve"> Precise if the fractures are open or cemented.</w:t>
      </w:r>
      <w:r w:rsidR="002836E8">
        <w:t xml:space="preserve"> </w:t>
      </w:r>
    </w:p>
    <w:p w:rsidR="00213AAC" w:rsidRDefault="002836E8" w:rsidP="005F629C">
      <w:pPr>
        <w:pStyle w:val="ListParagraph"/>
        <w:numPr>
          <w:ilvl w:val="1"/>
          <w:numId w:val="36"/>
        </w:numPr>
      </w:pPr>
      <w:r>
        <w:t xml:space="preserve">For each figure, plot the dip and azimuth of the identified beds and/or fractures on the tadpole graph. </w:t>
      </w:r>
    </w:p>
    <w:p w:rsidR="00844DC9" w:rsidRDefault="00844DC9" w:rsidP="00844DC9"/>
    <w:p w:rsidR="00844DC9" w:rsidRDefault="00844DC9" w:rsidP="00844DC9"/>
    <w:p w:rsidR="00844DC9" w:rsidRDefault="00844DC9" w:rsidP="00844DC9"/>
    <w:p w:rsidR="00E55068" w:rsidRDefault="00E55068" w:rsidP="00844DC9"/>
    <w:p w:rsidR="00E55068" w:rsidRDefault="00E55068" w:rsidP="00844DC9"/>
    <w:p w:rsidR="00E55068" w:rsidRDefault="00E55068" w:rsidP="00844DC9"/>
    <w:p w:rsidR="00C52B50" w:rsidRPr="00C52B50" w:rsidRDefault="00275FC8" w:rsidP="00275FC8">
      <w:pPr>
        <w:rPr>
          <w:rStyle w:val="IntenseEmphasis"/>
        </w:rPr>
      </w:pPr>
      <w:r w:rsidRPr="00C52B50">
        <w:rPr>
          <w:rStyle w:val="IntenseEmphasis"/>
        </w:rPr>
        <w:t xml:space="preserve">Exercise 3 – </w:t>
      </w:r>
      <w:r w:rsidR="00C52B50" w:rsidRPr="00C52B50">
        <w:rPr>
          <w:rStyle w:val="IntenseEmphasis"/>
        </w:rPr>
        <w:t>Well evaluation</w:t>
      </w:r>
    </w:p>
    <w:p w:rsidR="00C52B50" w:rsidRDefault="00C52B50" w:rsidP="00C52B50">
      <w:r>
        <w:t xml:space="preserve">From </w:t>
      </w:r>
      <w:r w:rsidR="000C3883">
        <w:t>the</w:t>
      </w:r>
      <w:r>
        <w:t xml:space="preserve"> well </w:t>
      </w:r>
      <w:r w:rsidR="004B7B08">
        <w:t>8/4-1 in the North S</w:t>
      </w:r>
      <w:r w:rsidR="000C3883" w:rsidRPr="000C3883">
        <w:t>ea</w:t>
      </w:r>
      <w:r w:rsidR="000C3883">
        <w:t>,</w:t>
      </w:r>
      <w:r>
        <w:t xml:space="preserve"> the following wireline logs are given</w:t>
      </w:r>
      <w:r w:rsidR="004B7B08">
        <w:t xml:space="preserve"> for an interval </w:t>
      </w:r>
      <w:r w:rsidR="000C3883">
        <w:t xml:space="preserve">from 2375m to 2630m </w:t>
      </w:r>
      <w:r w:rsidR="006167E6">
        <w:t>(Figure 3</w:t>
      </w:r>
      <w:r w:rsidR="000C3883">
        <w:t xml:space="preserve"> on 2 pages</w:t>
      </w:r>
      <w:r w:rsidR="006167E6">
        <w:t>)</w:t>
      </w:r>
      <w:r>
        <w:t>:</w:t>
      </w:r>
    </w:p>
    <w:p w:rsidR="00C52B50" w:rsidRDefault="00C52B50" w:rsidP="00C52B50">
      <w:pPr>
        <w:pStyle w:val="ListParagraph"/>
        <w:numPr>
          <w:ilvl w:val="0"/>
          <w:numId w:val="33"/>
        </w:numPr>
      </w:pPr>
      <w:r>
        <w:t>Gamma log</w:t>
      </w:r>
    </w:p>
    <w:p w:rsidR="00C52B50" w:rsidRDefault="000C3883" w:rsidP="00C52B50">
      <w:pPr>
        <w:pStyle w:val="ListParagraph"/>
        <w:numPr>
          <w:ilvl w:val="0"/>
          <w:numId w:val="33"/>
        </w:numPr>
      </w:pPr>
      <w:r>
        <w:t xml:space="preserve">Density log </w:t>
      </w:r>
    </w:p>
    <w:p w:rsidR="00C52B50" w:rsidRDefault="004B7B08" w:rsidP="00C52B50">
      <w:pPr>
        <w:pStyle w:val="ListParagraph"/>
        <w:numPr>
          <w:ilvl w:val="0"/>
          <w:numId w:val="33"/>
        </w:numPr>
      </w:pPr>
      <w:r>
        <w:t>Neutron log</w:t>
      </w:r>
    </w:p>
    <w:p w:rsidR="00C52B50" w:rsidRDefault="00C52B50" w:rsidP="00C52B50">
      <w:pPr>
        <w:pStyle w:val="ListParagraph"/>
        <w:numPr>
          <w:ilvl w:val="0"/>
          <w:numId w:val="33"/>
        </w:numPr>
      </w:pPr>
      <w:r>
        <w:t xml:space="preserve">Sonic log </w:t>
      </w:r>
    </w:p>
    <w:p w:rsidR="00C52B50" w:rsidRDefault="000C3883" w:rsidP="00C52B50">
      <w:pPr>
        <w:pStyle w:val="ListParagraph"/>
        <w:numPr>
          <w:ilvl w:val="0"/>
          <w:numId w:val="33"/>
        </w:numPr>
      </w:pPr>
      <w:r>
        <w:t>Resistivity log</w:t>
      </w:r>
    </w:p>
    <w:p w:rsidR="00C52B50" w:rsidRDefault="00C52B50" w:rsidP="00C52B50"/>
    <w:p w:rsidR="00C52B50" w:rsidRDefault="00C52B50" w:rsidP="000C3883">
      <w:pPr>
        <w:pStyle w:val="ListParagraph"/>
        <w:numPr>
          <w:ilvl w:val="0"/>
          <w:numId w:val="34"/>
        </w:numPr>
      </w:pPr>
      <w:r>
        <w:t>Mark the lithology in the depth track for the log interval</w:t>
      </w:r>
      <w:r w:rsidR="00497886">
        <w:t xml:space="preserve"> on pages 7 and 8</w:t>
      </w:r>
      <w:bookmarkStart w:id="0" w:name="_GoBack"/>
      <w:bookmarkEnd w:id="0"/>
      <w:r>
        <w:t>.</w:t>
      </w:r>
      <w:r>
        <w:br/>
      </w:r>
    </w:p>
    <w:p w:rsidR="00C52B50" w:rsidRDefault="00746789" w:rsidP="00746789">
      <w:pPr>
        <w:pStyle w:val="ListParagraph"/>
        <w:numPr>
          <w:ilvl w:val="0"/>
          <w:numId w:val="34"/>
        </w:numPr>
      </w:pPr>
      <w:r>
        <w:t>Between 2550 and 2575m there are two peaks A-A, explain them.</w:t>
      </w:r>
      <w:r w:rsidR="00C52B50">
        <w:br/>
      </w:r>
    </w:p>
    <w:p w:rsidR="00C52B50" w:rsidRDefault="00746789" w:rsidP="00746789">
      <w:pPr>
        <w:pStyle w:val="ListParagraph"/>
        <w:numPr>
          <w:ilvl w:val="0"/>
          <w:numId w:val="34"/>
        </w:numPr>
      </w:pPr>
      <w:r>
        <w:t>There is no gas in this well. Mark the oil zone for the reservoir.</w:t>
      </w:r>
    </w:p>
    <w:p w:rsidR="00746789" w:rsidRDefault="00746789" w:rsidP="00746789">
      <w:pPr>
        <w:pStyle w:val="ListParagraph"/>
        <w:numPr>
          <w:ilvl w:val="0"/>
          <w:numId w:val="0"/>
        </w:numPr>
        <w:ind w:left="360"/>
      </w:pPr>
    </w:p>
    <w:p w:rsidR="00746789" w:rsidRDefault="0035023A" w:rsidP="00C52B50">
      <w:pPr>
        <w:pStyle w:val="ListParagraph"/>
        <w:numPr>
          <w:ilvl w:val="0"/>
          <w:numId w:val="34"/>
        </w:numPr>
      </w:pPr>
      <w:r>
        <w:t>For this oil zone:</w:t>
      </w:r>
      <w:r w:rsidR="00746789">
        <w:t xml:space="preserve"> </w:t>
      </w:r>
    </w:p>
    <w:p w:rsidR="00B114AF" w:rsidRDefault="0035023A" w:rsidP="00746789">
      <w:pPr>
        <w:pStyle w:val="ListParagraph"/>
        <w:numPr>
          <w:ilvl w:val="1"/>
          <w:numId w:val="34"/>
        </w:numPr>
      </w:pPr>
      <w:r>
        <w:t>C</w:t>
      </w:r>
      <w:r w:rsidR="00746789">
        <w:t xml:space="preserve">ompute the porosity </w:t>
      </w:r>
      <w:r w:rsidR="004B7B08">
        <w:t>using</w:t>
      </w:r>
      <w:r w:rsidR="00746789">
        <w:t xml:space="preserve"> </w:t>
      </w:r>
      <w:r w:rsidR="00B114AF">
        <w:t>three</w:t>
      </w:r>
      <w:r w:rsidR="00654E4A">
        <w:t xml:space="preserve"> methods.</w:t>
      </w:r>
    </w:p>
    <w:p w:rsidR="0035023A" w:rsidRDefault="0035023A" w:rsidP="00746789">
      <w:pPr>
        <w:pStyle w:val="ListParagraph"/>
        <w:numPr>
          <w:ilvl w:val="1"/>
          <w:numId w:val="34"/>
        </w:numPr>
      </w:pPr>
      <w:r>
        <w:t>Compute the water saturation using only the porosity from the density log.</w:t>
      </w:r>
    </w:p>
    <w:p w:rsidR="00746789" w:rsidRDefault="00746789" w:rsidP="00746789"/>
    <w:p w:rsidR="0035023A" w:rsidRDefault="0035023A" w:rsidP="00407157">
      <w:pPr>
        <w:pStyle w:val="ListParagraph"/>
        <w:numPr>
          <w:ilvl w:val="0"/>
          <w:numId w:val="34"/>
        </w:numPr>
      </w:pPr>
      <w:r>
        <w:t>Is there vertical communication through the whole log interval?</w:t>
      </w:r>
      <w:r w:rsidR="0034133F">
        <w:t xml:space="preserve"> Why?</w:t>
      </w:r>
    </w:p>
    <w:p w:rsidR="0035023A" w:rsidRDefault="0035023A" w:rsidP="0035023A">
      <w:pPr>
        <w:pStyle w:val="ListParagraph"/>
        <w:numPr>
          <w:ilvl w:val="0"/>
          <w:numId w:val="0"/>
        </w:numPr>
        <w:ind w:left="360"/>
      </w:pPr>
    </w:p>
    <w:p w:rsidR="0035023A" w:rsidRDefault="0035023A" w:rsidP="00407157">
      <w:pPr>
        <w:pStyle w:val="ListParagraph"/>
        <w:numPr>
          <w:ilvl w:val="0"/>
          <w:numId w:val="34"/>
        </w:numPr>
      </w:pPr>
    </w:p>
    <w:p w:rsidR="0035023A" w:rsidRDefault="0035023A" w:rsidP="0035023A">
      <w:pPr>
        <w:pStyle w:val="ListParagraph"/>
        <w:numPr>
          <w:ilvl w:val="1"/>
          <w:numId w:val="34"/>
        </w:numPr>
      </w:pPr>
      <w:r>
        <w:t>What is the Net Sand?</w:t>
      </w:r>
    </w:p>
    <w:p w:rsidR="00407157" w:rsidRDefault="0035023A" w:rsidP="0035023A">
      <w:pPr>
        <w:pStyle w:val="ListParagraph"/>
        <w:numPr>
          <w:ilvl w:val="1"/>
          <w:numId w:val="34"/>
        </w:numPr>
      </w:pPr>
      <w:r>
        <w:t xml:space="preserve">Mark the net sand zone on the logs  </w:t>
      </w:r>
    </w:p>
    <w:p w:rsidR="003D4B1A" w:rsidRDefault="003D4B1A">
      <w:pPr>
        <w:spacing w:after="200"/>
        <w:jc w:val="left"/>
        <w:rPr>
          <w:b/>
          <w:sz w:val="32"/>
        </w:rPr>
      </w:pPr>
      <w:r>
        <w:rPr>
          <w:b/>
          <w:sz w:val="32"/>
        </w:rPr>
        <w:br w:type="page"/>
      </w:r>
    </w:p>
    <w:p w:rsidR="003D4B1A" w:rsidRDefault="003D4B1A" w:rsidP="00DE094E">
      <w:pPr>
        <w:jc w:val="center"/>
        <w:rPr>
          <w:b/>
          <w:sz w:val="32"/>
        </w:rPr>
      </w:pPr>
    </w:p>
    <w:p w:rsidR="003D4B1A" w:rsidRDefault="003D4B1A" w:rsidP="00DE094E">
      <w:pPr>
        <w:jc w:val="center"/>
        <w:rPr>
          <w:b/>
          <w:sz w:val="32"/>
        </w:rPr>
      </w:pPr>
    </w:p>
    <w:p w:rsidR="003D4B1A" w:rsidRDefault="003D4B1A" w:rsidP="00DE094E">
      <w:pPr>
        <w:jc w:val="center"/>
        <w:rPr>
          <w:b/>
          <w:sz w:val="32"/>
        </w:rPr>
      </w:pPr>
    </w:p>
    <w:p w:rsidR="003D4B1A" w:rsidRDefault="003D4B1A" w:rsidP="00DE094E">
      <w:pPr>
        <w:jc w:val="center"/>
        <w:rPr>
          <w:b/>
          <w:sz w:val="32"/>
        </w:rPr>
      </w:pPr>
    </w:p>
    <w:p w:rsidR="003D4B1A" w:rsidRDefault="003D4B1A" w:rsidP="00DE094E">
      <w:pPr>
        <w:jc w:val="center"/>
        <w:rPr>
          <w:b/>
          <w:sz w:val="32"/>
        </w:rPr>
      </w:pPr>
    </w:p>
    <w:p w:rsidR="00DE094E" w:rsidRPr="00DE094E" w:rsidRDefault="004B7B08" w:rsidP="00DE094E">
      <w:pPr>
        <w:jc w:val="center"/>
        <w:rPr>
          <w:b/>
          <w:sz w:val="32"/>
        </w:rPr>
      </w:pPr>
      <w:r>
        <w:rPr>
          <w:b/>
          <w:sz w:val="32"/>
        </w:rPr>
        <w:t>4</w:t>
      </w:r>
      <w:r w:rsidR="00DE094E" w:rsidRPr="00DE094E">
        <w:rPr>
          <w:b/>
          <w:sz w:val="32"/>
        </w:rPr>
        <w:t xml:space="preserve"> ENCLOSURES</w:t>
      </w:r>
      <w:r w:rsidR="003D4B1A">
        <w:rPr>
          <w:b/>
          <w:sz w:val="32"/>
        </w:rPr>
        <w:t xml:space="preserve"> of </w:t>
      </w:r>
      <w:r>
        <w:rPr>
          <w:b/>
          <w:sz w:val="32"/>
        </w:rPr>
        <w:t>5</w:t>
      </w:r>
      <w:r w:rsidR="003D4B1A">
        <w:rPr>
          <w:b/>
          <w:sz w:val="32"/>
        </w:rPr>
        <w:t xml:space="preserve"> pages</w:t>
      </w:r>
    </w:p>
    <w:p w:rsidR="00DE094E" w:rsidRPr="00DE094E" w:rsidRDefault="00DE094E" w:rsidP="00DE094E">
      <w:pPr>
        <w:jc w:val="center"/>
        <w:rPr>
          <w:b/>
          <w:sz w:val="32"/>
        </w:rPr>
      </w:pPr>
    </w:p>
    <w:p w:rsidR="00DE094E" w:rsidRPr="00DE094E" w:rsidRDefault="00DE094E" w:rsidP="00DE094E">
      <w:pPr>
        <w:jc w:val="center"/>
        <w:rPr>
          <w:b/>
          <w:sz w:val="32"/>
        </w:rPr>
      </w:pPr>
    </w:p>
    <w:p w:rsidR="00DE094E" w:rsidRPr="00DE094E" w:rsidRDefault="00DE094E" w:rsidP="00DE094E">
      <w:pPr>
        <w:jc w:val="center"/>
        <w:rPr>
          <w:b/>
          <w:sz w:val="32"/>
        </w:rPr>
      </w:pPr>
      <w:r w:rsidRPr="00DE094E">
        <w:rPr>
          <w:b/>
          <w:sz w:val="32"/>
        </w:rPr>
        <w:t xml:space="preserve">The </w:t>
      </w:r>
      <w:r w:rsidR="004B7B08">
        <w:rPr>
          <w:b/>
          <w:sz w:val="32"/>
        </w:rPr>
        <w:t>4</w:t>
      </w:r>
      <w:r>
        <w:rPr>
          <w:b/>
          <w:sz w:val="32"/>
        </w:rPr>
        <w:t xml:space="preserve"> </w:t>
      </w:r>
      <w:r w:rsidRPr="00DE094E">
        <w:rPr>
          <w:b/>
          <w:sz w:val="32"/>
        </w:rPr>
        <w:t xml:space="preserve">enclosures </w:t>
      </w:r>
      <w:r w:rsidR="004B7B08">
        <w:rPr>
          <w:b/>
          <w:sz w:val="32"/>
        </w:rPr>
        <w:t xml:space="preserve">(5 pages) </w:t>
      </w:r>
      <w:r w:rsidRPr="00DE094E">
        <w:rPr>
          <w:b/>
          <w:sz w:val="32"/>
        </w:rPr>
        <w:t>must be handed in with the answers</w:t>
      </w:r>
    </w:p>
    <w:p w:rsidR="006167E6" w:rsidRDefault="006167E6" w:rsidP="009E3957">
      <w:pPr>
        <w:pStyle w:val="ListParagraph"/>
        <w:numPr>
          <w:ilvl w:val="0"/>
          <w:numId w:val="0"/>
        </w:numPr>
        <w:ind w:left="1080"/>
      </w:pPr>
    </w:p>
    <w:p w:rsidR="006325B7" w:rsidRDefault="006325B7" w:rsidP="00EA5C80">
      <w:pPr>
        <w:spacing w:after="200"/>
        <w:ind w:left="284" w:hanging="1560"/>
        <w:jc w:val="left"/>
        <w:rPr>
          <w:b/>
        </w:rPr>
      </w:pPr>
    </w:p>
    <w:p w:rsidR="006325B7" w:rsidRDefault="006325B7" w:rsidP="00EA5C80">
      <w:pPr>
        <w:spacing w:after="200"/>
        <w:ind w:left="284" w:hanging="1560"/>
        <w:jc w:val="left"/>
        <w:rPr>
          <w:b/>
        </w:rPr>
      </w:pPr>
    </w:p>
    <w:p w:rsidR="006325B7" w:rsidRDefault="006325B7" w:rsidP="00EA5C80">
      <w:pPr>
        <w:spacing w:after="200"/>
        <w:ind w:left="284" w:hanging="1560"/>
        <w:jc w:val="left"/>
        <w:rPr>
          <w:b/>
        </w:rPr>
      </w:pPr>
    </w:p>
    <w:p w:rsidR="006325B7" w:rsidRDefault="006325B7" w:rsidP="00EA5C80">
      <w:pPr>
        <w:spacing w:after="200"/>
        <w:ind w:left="284" w:hanging="1560"/>
        <w:jc w:val="left"/>
        <w:rPr>
          <w:b/>
        </w:rPr>
      </w:pPr>
    </w:p>
    <w:p w:rsidR="006325B7" w:rsidRDefault="006325B7" w:rsidP="00EA5C80">
      <w:pPr>
        <w:spacing w:after="200"/>
        <w:ind w:left="284" w:hanging="1560"/>
        <w:jc w:val="left"/>
        <w:rPr>
          <w:b/>
        </w:rPr>
      </w:pPr>
    </w:p>
    <w:p w:rsidR="006325B7" w:rsidRDefault="006325B7" w:rsidP="00EA5C80">
      <w:pPr>
        <w:spacing w:after="200"/>
        <w:ind w:left="284" w:hanging="1560"/>
        <w:jc w:val="left"/>
        <w:rPr>
          <w:b/>
        </w:rPr>
      </w:pPr>
    </w:p>
    <w:p w:rsidR="006325B7" w:rsidRDefault="006325B7" w:rsidP="00EA5C80">
      <w:pPr>
        <w:spacing w:after="200"/>
        <w:ind w:left="284" w:hanging="1560"/>
        <w:jc w:val="left"/>
        <w:rPr>
          <w:b/>
        </w:rPr>
      </w:pPr>
    </w:p>
    <w:p w:rsidR="006325B7" w:rsidRDefault="006325B7" w:rsidP="00EA5C80">
      <w:pPr>
        <w:spacing w:after="200"/>
        <w:ind w:left="284" w:hanging="1560"/>
        <w:jc w:val="left"/>
        <w:rPr>
          <w:b/>
        </w:rPr>
      </w:pPr>
    </w:p>
    <w:p w:rsidR="006325B7" w:rsidRDefault="006325B7" w:rsidP="00EA5C80">
      <w:pPr>
        <w:spacing w:after="200"/>
        <w:ind w:left="284" w:hanging="1560"/>
        <w:jc w:val="left"/>
        <w:rPr>
          <w:b/>
        </w:rPr>
      </w:pPr>
    </w:p>
    <w:p w:rsidR="006325B7" w:rsidRDefault="006325B7" w:rsidP="00EA5C80">
      <w:pPr>
        <w:spacing w:after="200"/>
        <w:ind w:left="284" w:hanging="1560"/>
        <w:jc w:val="left"/>
        <w:rPr>
          <w:b/>
        </w:rPr>
      </w:pPr>
    </w:p>
    <w:p w:rsidR="006325B7" w:rsidRDefault="006325B7" w:rsidP="00EA5C80">
      <w:pPr>
        <w:spacing w:after="200"/>
        <w:ind w:left="284" w:hanging="1560"/>
        <w:jc w:val="left"/>
        <w:rPr>
          <w:b/>
        </w:rPr>
      </w:pPr>
    </w:p>
    <w:p w:rsidR="006325B7" w:rsidRDefault="006325B7" w:rsidP="00EA5C80">
      <w:pPr>
        <w:spacing w:after="200"/>
        <w:ind w:left="284" w:hanging="1560"/>
        <w:jc w:val="left"/>
        <w:rPr>
          <w:b/>
        </w:rPr>
      </w:pPr>
    </w:p>
    <w:p w:rsidR="006325B7" w:rsidRDefault="006325B7" w:rsidP="00EA5C80">
      <w:pPr>
        <w:spacing w:after="200"/>
        <w:ind w:left="284" w:hanging="1560"/>
        <w:jc w:val="left"/>
        <w:rPr>
          <w:b/>
        </w:rPr>
      </w:pPr>
    </w:p>
    <w:p w:rsidR="006325B7" w:rsidRDefault="006325B7" w:rsidP="00EA5C80">
      <w:pPr>
        <w:spacing w:after="200"/>
        <w:ind w:left="284" w:hanging="1560"/>
        <w:jc w:val="left"/>
        <w:rPr>
          <w:b/>
        </w:rPr>
      </w:pPr>
    </w:p>
    <w:p w:rsidR="0035023A" w:rsidRDefault="0035023A">
      <w:pPr>
        <w:spacing w:after="200"/>
        <w:jc w:val="left"/>
        <w:rPr>
          <w:b/>
        </w:rPr>
      </w:pPr>
      <w:r>
        <w:rPr>
          <w:b/>
        </w:rPr>
        <w:br w:type="page"/>
      </w:r>
    </w:p>
    <w:p w:rsidR="00E55068" w:rsidRDefault="006325B7" w:rsidP="00E55068">
      <w:pPr>
        <w:spacing w:after="0"/>
        <w:ind w:left="283" w:hanging="425"/>
        <w:jc w:val="center"/>
        <w:rPr>
          <w:b/>
        </w:rPr>
      </w:pPr>
      <w:r>
        <w:rPr>
          <w:b/>
        </w:rPr>
        <w:lastRenderedPageBreak/>
        <w:t>ENCLOSURE 1</w:t>
      </w:r>
      <w:r w:rsidR="00E55068" w:rsidRPr="00E55068">
        <w:rPr>
          <w:b/>
        </w:rPr>
        <w:t xml:space="preserve"> </w:t>
      </w:r>
      <w:r w:rsidR="00E55068">
        <w:rPr>
          <w:b/>
        </w:rPr>
        <w:t xml:space="preserve">– FIGURE </w:t>
      </w:r>
      <w:r w:rsidR="00E55068" w:rsidRPr="006167E6">
        <w:rPr>
          <w:b/>
        </w:rPr>
        <w:t>2.1</w:t>
      </w:r>
    </w:p>
    <w:p w:rsidR="00E55068" w:rsidRDefault="0034133F" w:rsidP="00E55068">
      <w:pPr>
        <w:ind w:right="-625"/>
        <w:jc w:val="right"/>
      </w:pPr>
      <w:r>
        <w:rPr>
          <w:b/>
          <w:noProof/>
        </w:rPr>
        <w:drawing>
          <wp:inline distT="0" distB="0" distL="0" distR="0" wp14:anchorId="28E9AE2D" wp14:editId="27CBCB91">
            <wp:extent cx="4751882" cy="4116006"/>
            <wp:effectExtent l="0" t="0" r="0" b="0"/>
            <wp:docPr id="6" name="Picture 6" descr="H:\Petrophysics\2014_BIP210\Exams\Exam\Figure22_vir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etrophysics\2014_BIP210\Exams\Exam\Figure22_virgi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159" cy="411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068" w:rsidRDefault="00497886" w:rsidP="00E55068">
      <w:pPr>
        <w:ind w:right="-625"/>
        <w:jc w:val="center"/>
        <w:rPr>
          <w:b/>
        </w:rPr>
      </w:pPr>
      <w:r>
        <w:pict>
          <v:rect id="_x0000_i1026" style="width:446.55pt;height:1pt" o:hralign="center" o:hrstd="t" o:hrnoshade="t" o:hr="t" fillcolor="#5a5a5a [2109]" stroked="f"/>
        </w:pict>
      </w:r>
    </w:p>
    <w:p w:rsidR="00E55068" w:rsidRDefault="00E55068" w:rsidP="00E55068">
      <w:pPr>
        <w:spacing w:after="0"/>
        <w:ind w:right="-624"/>
        <w:jc w:val="center"/>
      </w:pPr>
      <w:r>
        <w:rPr>
          <w:b/>
        </w:rPr>
        <w:t xml:space="preserve">FIGURE </w:t>
      </w:r>
      <w:r w:rsidRPr="006167E6">
        <w:rPr>
          <w:b/>
        </w:rPr>
        <w:t>2.</w:t>
      </w:r>
      <w:r>
        <w:rPr>
          <w:b/>
        </w:rPr>
        <w:t>2</w:t>
      </w:r>
    </w:p>
    <w:p w:rsidR="006325B7" w:rsidRDefault="0034133F" w:rsidP="00E55068">
      <w:pPr>
        <w:spacing w:after="200"/>
        <w:ind w:left="-426" w:right="-766" w:hanging="708"/>
        <w:jc w:val="right"/>
      </w:pPr>
      <w:r>
        <w:rPr>
          <w:noProof/>
        </w:rPr>
        <w:drawing>
          <wp:inline distT="0" distB="0" distL="0" distR="0" wp14:anchorId="64764AC4" wp14:editId="291F320C">
            <wp:extent cx="5217762" cy="4076700"/>
            <wp:effectExtent l="0" t="0" r="2540" b="0"/>
            <wp:docPr id="9" name="Picture 9" descr="H:\Petrophysics\2014_BIP210\Exams\Exam\Figur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Petrophysics\2014_BIP210\Exams\Exam\Figure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1"/>
                    <a:stretch/>
                  </pic:blipFill>
                  <pic:spPr bwMode="auto">
                    <a:xfrm>
                      <a:off x="0" y="0"/>
                      <a:ext cx="5225634" cy="408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5B7" w:rsidRDefault="006325B7" w:rsidP="006167E6">
      <w:pPr>
        <w:spacing w:after="200"/>
        <w:ind w:left="-426" w:hanging="708"/>
        <w:jc w:val="left"/>
      </w:pPr>
    </w:p>
    <w:p w:rsidR="00E55068" w:rsidRDefault="00E55068" w:rsidP="00E55068">
      <w:pPr>
        <w:spacing w:after="0"/>
        <w:ind w:left="283" w:hanging="425"/>
        <w:jc w:val="center"/>
        <w:rPr>
          <w:b/>
        </w:rPr>
      </w:pPr>
      <w:r>
        <w:rPr>
          <w:b/>
        </w:rPr>
        <w:t xml:space="preserve">ENCLOSURE </w:t>
      </w:r>
      <w:r w:rsidR="00A4391D">
        <w:rPr>
          <w:b/>
        </w:rPr>
        <w:t>2</w:t>
      </w:r>
      <w:r w:rsidRPr="00E55068">
        <w:rPr>
          <w:b/>
        </w:rPr>
        <w:t xml:space="preserve"> </w:t>
      </w:r>
      <w:r>
        <w:rPr>
          <w:b/>
        </w:rPr>
        <w:t xml:space="preserve">– FIGURE </w:t>
      </w:r>
      <w:r w:rsidRPr="006167E6">
        <w:rPr>
          <w:b/>
        </w:rPr>
        <w:t>2.</w:t>
      </w:r>
      <w:r w:rsidR="0034133F">
        <w:rPr>
          <w:b/>
        </w:rPr>
        <w:t>4</w:t>
      </w:r>
    </w:p>
    <w:p w:rsidR="006325B7" w:rsidRDefault="00A4391D" w:rsidP="00A4391D">
      <w:pPr>
        <w:ind w:left="-1418" w:right="-766"/>
        <w:jc w:val="right"/>
      </w:pPr>
      <w:r>
        <w:rPr>
          <w:b/>
          <w:noProof/>
        </w:rPr>
        <w:drawing>
          <wp:inline distT="0" distB="0" distL="0" distR="0" wp14:anchorId="5B2F27D1" wp14:editId="3B17696C">
            <wp:extent cx="4752975" cy="4710001"/>
            <wp:effectExtent l="0" t="0" r="0" b="0"/>
            <wp:docPr id="8" name="Picture 8" descr="H:\Petrophysics\2014_BIP210\Exams\Exam\Figure23_VIR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Petrophysics\2014_BIP210\Exams\Exam\Figure23_VIRGI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665" cy="47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E6" w:rsidRDefault="005D3771" w:rsidP="00567228">
      <w:pPr>
        <w:ind w:left="-1134" w:firstLine="1560"/>
        <w:jc w:val="center"/>
        <w:rPr>
          <w:b/>
        </w:rPr>
      </w:pPr>
      <w:r>
        <w:rPr>
          <w:b/>
        </w:rPr>
        <w:lastRenderedPageBreak/>
        <w:t xml:space="preserve">ENCLOSURE 3 </w:t>
      </w:r>
      <w:r w:rsidR="00496886">
        <w:rPr>
          <w:b/>
        </w:rPr>
        <w:t>– FIGURE 3</w:t>
      </w:r>
      <w:r w:rsidR="00496886">
        <w:rPr>
          <w:rFonts w:ascii="Calibri" w:eastAsia="Times New Roman" w:hAnsi="Calibri" w:cs="Times New Roman"/>
          <w:noProof/>
          <w:sz w:val="24"/>
        </w:rPr>
        <w:drawing>
          <wp:inline distT="0" distB="0" distL="0" distR="0">
            <wp:extent cx="6591600" cy="8701200"/>
            <wp:effectExtent l="0" t="0" r="0" b="0"/>
            <wp:docPr id="10" name="Picture 10" descr="H:\Petrophysics\2014_BIP210\Exams\Exam\Ex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Petrophysics\2014_BIP210\Exams\Exam\Ex3_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00" cy="87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28" w:rsidRDefault="00746789" w:rsidP="00567228">
      <w:pPr>
        <w:ind w:left="-1418" w:firstLine="284"/>
        <w:jc w:val="left"/>
      </w:pPr>
      <w:r>
        <w:rPr>
          <w:noProof/>
        </w:rPr>
        <w:lastRenderedPageBreak/>
        <w:drawing>
          <wp:inline distT="0" distB="0" distL="0" distR="0">
            <wp:extent cx="6656400" cy="8722800"/>
            <wp:effectExtent l="0" t="0" r="0" b="2540"/>
            <wp:docPr id="13" name="Picture 13" descr="H:\Petrophysics\2014_BIP210\Exams\Exam\Ex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etrophysics\2014_BIP210\Exams\Exam\Ex3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3"/>
                    <a:stretch/>
                  </pic:blipFill>
                  <pic:spPr bwMode="auto">
                    <a:xfrm>
                      <a:off x="0" y="0"/>
                      <a:ext cx="6656400" cy="87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4AF" w:rsidRDefault="00B114AF" w:rsidP="00567228">
      <w:pPr>
        <w:ind w:left="-1418" w:firstLine="284"/>
        <w:jc w:val="left"/>
      </w:pPr>
    </w:p>
    <w:p w:rsidR="00B114AF" w:rsidRDefault="004B7B08" w:rsidP="004B7B08">
      <w:pPr>
        <w:ind w:left="-1418" w:firstLine="284"/>
        <w:jc w:val="center"/>
      </w:pPr>
      <w:r>
        <w:rPr>
          <w:b/>
        </w:rPr>
        <w:lastRenderedPageBreak/>
        <w:t>ENCLOSURE 4</w:t>
      </w:r>
      <w:r w:rsidR="00B114AF">
        <w:rPr>
          <w:noProof/>
        </w:rPr>
        <w:drawing>
          <wp:inline distT="0" distB="0" distL="0" distR="0" wp14:anchorId="30CD11C0" wp14:editId="462EC672">
            <wp:extent cx="6734175" cy="7875738"/>
            <wp:effectExtent l="0" t="0" r="0" b="0"/>
            <wp:docPr id="14" name="Picture 14" descr="H:\Petrophysics\2014_BIP210\Exams\Exam\density_poro_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Petrophysics\2014_BIP210\Exams\Exam\density_poro_ch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55" b="19658"/>
                    <a:stretch/>
                  </pic:blipFill>
                  <pic:spPr bwMode="auto">
                    <a:xfrm>
                      <a:off x="0" y="0"/>
                      <a:ext cx="6734956" cy="787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14AF" w:rsidSect="00C844FA">
      <w:headerReference w:type="default" r:id="rId18"/>
      <w:type w:val="continuous"/>
      <w:pgSz w:w="11906" w:h="16838"/>
      <w:pgMar w:top="1440" w:right="1800" w:bottom="1134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297" w:rsidRDefault="006B1297" w:rsidP="006B1297">
      <w:pPr>
        <w:spacing w:after="0" w:line="240" w:lineRule="auto"/>
      </w:pPr>
      <w:r>
        <w:separator/>
      </w:r>
    </w:p>
  </w:endnote>
  <w:endnote w:type="continuationSeparator" w:id="0">
    <w:p w:rsidR="006B1297" w:rsidRDefault="006B1297" w:rsidP="006B1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8319773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325B7" w:rsidRDefault="006325B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97886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97886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844FA" w:rsidRDefault="00C844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297" w:rsidRDefault="006B1297" w:rsidP="006B1297">
      <w:pPr>
        <w:spacing w:after="0" w:line="240" w:lineRule="auto"/>
      </w:pPr>
      <w:r>
        <w:separator/>
      </w:r>
    </w:p>
  </w:footnote>
  <w:footnote w:type="continuationSeparator" w:id="0">
    <w:p w:rsidR="006B1297" w:rsidRDefault="006B1297" w:rsidP="006B1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297" w:rsidRPr="00C844FA" w:rsidRDefault="006B1297" w:rsidP="006B1297">
    <w:pPr>
      <w:pStyle w:val="Header"/>
      <w:jc w:val="right"/>
      <w:rPr>
        <w:lang w:val="nb-N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44FA" w:rsidRPr="00C844FA" w:rsidRDefault="00C844FA" w:rsidP="00C844FA">
    <w:pPr>
      <w:pStyle w:val="Header"/>
      <w:jc w:val="right"/>
      <w:rPr>
        <w:color w:val="FF0000"/>
        <w:lang w:val="nb-N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35C1F"/>
    <w:multiLevelType w:val="multilevel"/>
    <w:tmpl w:val="4D262F6C"/>
    <w:lvl w:ilvl="0">
      <w:start w:val="1"/>
      <w:numFmt w:val="decimal"/>
      <w:pStyle w:val="Heading1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pStyle w:val="titre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47C134C"/>
    <w:multiLevelType w:val="hybridMultilevel"/>
    <w:tmpl w:val="11C29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C48EB"/>
    <w:multiLevelType w:val="hybridMultilevel"/>
    <w:tmpl w:val="42EE2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C27599"/>
    <w:multiLevelType w:val="hybridMultilevel"/>
    <w:tmpl w:val="D2F6AB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F057B1"/>
    <w:multiLevelType w:val="hybridMultilevel"/>
    <w:tmpl w:val="5FB8A1F4"/>
    <w:lvl w:ilvl="0" w:tplc="9F3C3F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FF3668"/>
    <w:multiLevelType w:val="hybridMultilevel"/>
    <w:tmpl w:val="9CAE63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8555F7"/>
    <w:multiLevelType w:val="hybridMultilevel"/>
    <w:tmpl w:val="5A749C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6E73E08"/>
    <w:multiLevelType w:val="hybridMultilevel"/>
    <w:tmpl w:val="95346292"/>
    <w:lvl w:ilvl="0" w:tplc="3AE60C7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7C6E45"/>
    <w:multiLevelType w:val="hybridMultilevel"/>
    <w:tmpl w:val="420A0A20"/>
    <w:lvl w:ilvl="0" w:tplc="F0E40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A6D4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80E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AC7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58D6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CC5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842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A00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FC2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3971AFD"/>
    <w:multiLevelType w:val="hybridMultilevel"/>
    <w:tmpl w:val="05481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FB679C"/>
    <w:multiLevelType w:val="hybridMultilevel"/>
    <w:tmpl w:val="25709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7E29C7"/>
    <w:multiLevelType w:val="hybridMultilevel"/>
    <w:tmpl w:val="E24E5A2A"/>
    <w:lvl w:ilvl="0" w:tplc="040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3A4D78"/>
    <w:multiLevelType w:val="hybridMultilevel"/>
    <w:tmpl w:val="ACB41CB8"/>
    <w:lvl w:ilvl="0" w:tplc="3558D256">
      <w:start w:val="1"/>
      <w:numFmt w:val="decimal"/>
      <w:pStyle w:val="ListParagraph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9E224F"/>
    <w:multiLevelType w:val="hybridMultilevel"/>
    <w:tmpl w:val="D3E8E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10265C"/>
    <w:multiLevelType w:val="hybridMultilevel"/>
    <w:tmpl w:val="A2DC4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4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4"/>
  </w:num>
  <w:num w:numId="22">
    <w:abstractNumId w:val="0"/>
  </w:num>
  <w:num w:numId="23">
    <w:abstractNumId w:val="0"/>
  </w:num>
  <w:num w:numId="24">
    <w:abstractNumId w:val="0"/>
  </w:num>
  <w:num w:numId="25">
    <w:abstractNumId w:val="14"/>
  </w:num>
  <w:num w:numId="26">
    <w:abstractNumId w:val="10"/>
  </w:num>
  <w:num w:numId="27">
    <w:abstractNumId w:val="12"/>
  </w:num>
  <w:num w:numId="28">
    <w:abstractNumId w:val="5"/>
  </w:num>
  <w:num w:numId="29">
    <w:abstractNumId w:val="2"/>
  </w:num>
  <w:num w:numId="30">
    <w:abstractNumId w:val="6"/>
  </w:num>
  <w:num w:numId="31">
    <w:abstractNumId w:val="9"/>
  </w:num>
  <w:num w:numId="32">
    <w:abstractNumId w:val="7"/>
  </w:num>
  <w:num w:numId="33">
    <w:abstractNumId w:val="11"/>
  </w:num>
  <w:num w:numId="34">
    <w:abstractNumId w:val="3"/>
  </w:num>
  <w:num w:numId="35">
    <w:abstractNumId w:val="1"/>
  </w:num>
  <w:num w:numId="36">
    <w:abstractNumId w:val="13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297"/>
    <w:rsid w:val="0007147D"/>
    <w:rsid w:val="00077F81"/>
    <w:rsid w:val="00096DB3"/>
    <w:rsid w:val="000C3883"/>
    <w:rsid w:val="000C3973"/>
    <w:rsid w:val="00150706"/>
    <w:rsid w:val="00154563"/>
    <w:rsid w:val="00213AAC"/>
    <w:rsid w:val="00226385"/>
    <w:rsid w:val="002546DE"/>
    <w:rsid w:val="00275FC8"/>
    <w:rsid w:val="002836E8"/>
    <w:rsid w:val="002A2E5A"/>
    <w:rsid w:val="002F6E23"/>
    <w:rsid w:val="00317975"/>
    <w:rsid w:val="0034133F"/>
    <w:rsid w:val="0035023A"/>
    <w:rsid w:val="003A7134"/>
    <w:rsid w:val="003D4B1A"/>
    <w:rsid w:val="004013BF"/>
    <w:rsid w:val="00407157"/>
    <w:rsid w:val="00496886"/>
    <w:rsid w:val="00497886"/>
    <w:rsid w:val="004B7B08"/>
    <w:rsid w:val="004C4177"/>
    <w:rsid w:val="0055116C"/>
    <w:rsid w:val="00554B18"/>
    <w:rsid w:val="00567228"/>
    <w:rsid w:val="0057336B"/>
    <w:rsid w:val="00591AC3"/>
    <w:rsid w:val="005D3771"/>
    <w:rsid w:val="005F629C"/>
    <w:rsid w:val="006167E6"/>
    <w:rsid w:val="006325B7"/>
    <w:rsid w:val="00653C13"/>
    <w:rsid w:val="00654E4A"/>
    <w:rsid w:val="006B1297"/>
    <w:rsid w:val="00733020"/>
    <w:rsid w:val="00746789"/>
    <w:rsid w:val="00747E3B"/>
    <w:rsid w:val="00751EBD"/>
    <w:rsid w:val="00753B47"/>
    <w:rsid w:val="007806B2"/>
    <w:rsid w:val="00797446"/>
    <w:rsid w:val="007D379F"/>
    <w:rsid w:val="007F51C9"/>
    <w:rsid w:val="008216DD"/>
    <w:rsid w:val="00844DC9"/>
    <w:rsid w:val="00875FC2"/>
    <w:rsid w:val="008B4F36"/>
    <w:rsid w:val="008F1EAF"/>
    <w:rsid w:val="0091568F"/>
    <w:rsid w:val="009A1805"/>
    <w:rsid w:val="009E3957"/>
    <w:rsid w:val="00A033BC"/>
    <w:rsid w:val="00A43530"/>
    <w:rsid w:val="00A4391D"/>
    <w:rsid w:val="00A841EC"/>
    <w:rsid w:val="00B114AF"/>
    <w:rsid w:val="00B36A75"/>
    <w:rsid w:val="00BC2A44"/>
    <w:rsid w:val="00BE4563"/>
    <w:rsid w:val="00C05B81"/>
    <w:rsid w:val="00C3197C"/>
    <w:rsid w:val="00C52B50"/>
    <w:rsid w:val="00C771F0"/>
    <w:rsid w:val="00C844FA"/>
    <w:rsid w:val="00CA14AA"/>
    <w:rsid w:val="00D474D2"/>
    <w:rsid w:val="00D93FD1"/>
    <w:rsid w:val="00DD771E"/>
    <w:rsid w:val="00DE094E"/>
    <w:rsid w:val="00E07252"/>
    <w:rsid w:val="00E204F1"/>
    <w:rsid w:val="00E51FD6"/>
    <w:rsid w:val="00E54125"/>
    <w:rsid w:val="00E55068"/>
    <w:rsid w:val="00E94535"/>
    <w:rsid w:val="00EA5C80"/>
    <w:rsid w:val="00EB38C6"/>
    <w:rsid w:val="00EB7AAA"/>
    <w:rsid w:val="00F863CF"/>
    <w:rsid w:val="00FC6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Default Paragraph Font" w:uiPriority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F6E23"/>
    <w:pPr>
      <w:spacing w:after="80"/>
      <w:jc w:val="both"/>
    </w:pPr>
  </w:style>
  <w:style w:type="paragraph" w:styleId="Heading1">
    <w:name w:val="heading 1"/>
    <w:basedOn w:val="Normal"/>
    <w:next w:val="BodyText"/>
    <w:link w:val="Heading1Char"/>
    <w:autoRedefine/>
    <w:uiPriority w:val="99"/>
    <w:qFormat/>
    <w:rsid w:val="002F6E23"/>
    <w:pPr>
      <w:keepNext/>
      <w:widowControl w:val="0"/>
      <w:numPr>
        <w:numId w:val="24"/>
      </w:numPr>
      <w:suppressAutoHyphens/>
      <w:spacing w:before="240" w:after="120" w:line="240" w:lineRule="auto"/>
      <w:outlineLvl w:val="0"/>
    </w:pPr>
    <w:rPr>
      <w:rFonts w:ascii="Arial" w:eastAsia="MS Mincho" w:hAnsi="Arial" w:cs="Arial"/>
      <w:b/>
      <w:bCs/>
      <w:kern w:val="32"/>
      <w:sz w:val="28"/>
      <w:szCs w:val="28"/>
    </w:rPr>
  </w:style>
  <w:style w:type="paragraph" w:styleId="Heading2">
    <w:name w:val="heading 2"/>
    <w:basedOn w:val="Normal"/>
    <w:next w:val="BodyText"/>
    <w:link w:val="Heading2Char"/>
    <w:autoRedefine/>
    <w:uiPriority w:val="99"/>
    <w:qFormat/>
    <w:rsid w:val="002F6E23"/>
    <w:pPr>
      <w:keepNext/>
      <w:widowControl w:val="0"/>
      <w:numPr>
        <w:ilvl w:val="1"/>
        <w:numId w:val="24"/>
      </w:numPr>
      <w:suppressAutoHyphens/>
      <w:spacing w:before="240" w:after="120" w:line="240" w:lineRule="auto"/>
      <w:outlineLvl w:val="1"/>
    </w:pPr>
    <w:rPr>
      <w:rFonts w:ascii="Arial" w:eastAsia="MS Mincho" w:hAnsi="Arial" w:cs="Arial"/>
      <w:b/>
      <w:bCs/>
      <w:iCs/>
      <w:kern w:val="26"/>
      <w:sz w:val="26"/>
      <w:szCs w:val="26"/>
    </w:rPr>
  </w:style>
  <w:style w:type="paragraph" w:styleId="Heading3">
    <w:name w:val="heading 3"/>
    <w:basedOn w:val="titre3"/>
    <w:next w:val="BodyText"/>
    <w:link w:val="Heading3Char"/>
    <w:autoRedefine/>
    <w:uiPriority w:val="99"/>
    <w:qFormat/>
    <w:rsid w:val="002F6E23"/>
    <w:pPr>
      <w:numPr>
        <w:ilvl w:val="0"/>
        <w:numId w:val="0"/>
      </w:numPr>
      <w:ind w:left="1224" w:hanging="504"/>
      <w:outlineLvl w:val="2"/>
    </w:pPr>
    <w:rPr>
      <w:bCs w:val="0"/>
      <w:szCs w:val="28"/>
    </w:rPr>
  </w:style>
  <w:style w:type="paragraph" w:styleId="Heading4">
    <w:name w:val="heading 4"/>
    <w:basedOn w:val="titre4"/>
    <w:next w:val="BodyText"/>
    <w:link w:val="Heading4Char"/>
    <w:autoRedefine/>
    <w:uiPriority w:val="99"/>
    <w:qFormat/>
    <w:rsid w:val="002F6E23"/>
    <w:pPr>
      <w:numPr>
        <w:ilvl w:val="0"/>
        <w:numId w:val="0"/>
      </w:numPr>
      <w:ind w:left="1728" w:hanging="648"/>
      <w:outlineLvl w:val="3"/>
    </w:pPr>
    <w:rPr>
      <w:bCs w:val="0"/>
      <w:i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E2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E2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6E23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6E2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6E2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2F6E23"/>
    <w:rPr>
      <w:rFonts w:ascii="Arial" w:eastAsia="MS Mincho" w:hAnsi="Arial" w:cs="Arial"/>
      <w:b/>
      <w:bCs/>
      <w:kern w:val="3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2F6E23"/>
    <w:rPr>
      <w:rFonts w:ascii="Arial" w:eastAsia="MS Mincho" w:hAnsi="Arial" w:cs="Arial"/>
      <w:b/>
      <w:bCs/>
      <w:iCs/>
      <w:kern w:val="2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2F6E23"/>
    <w:rPr>
      <w:rFonts w:ascii="Arial" w:eastAsia="MS Mincho" w:hAnsi="Arial" w:cs="Arial"/>
      <w:b/>
      <w:iCs/>
      <w:kern w:val="26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rsid w:val="002F6E23"/>
    <w:rPr>
      <w:rFonts w:ascii="Arial" w:eastAsia="MS Mincho" w:hAnsi="Arial" w:cs="Arial"/>
      <w:b/>
      <w:kern w:val="26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E2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E2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E23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E23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E2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F6E2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6E2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6E2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6E2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F6E23"/>
    <w:rPr>
      <w:b/>
      <w:bCs/>
    </w:rPr>
  </w:style>
  <w:style w:type="character" w:styleId="Emphasis">
    <w:name w:val="Emphasis"/>
    <w:uiPriority w:val="20"/>
    <w:qFormat/>
    <w:rsid w:val="002F6E2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2F6E2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F6E23"/>
  </w:style>
  <w:style w:type="paragraph" w:styleId="ListParagraph">
    <w:name w:val="List Paragraph"/>
    <w:basedOn w:val="Normal"/>
    <w:uiPriority w:val="34"/>
    <w:qFormat/>
    <w:rsid w:val="00F863CF"/>
    <w:pPr>
      <w:numPr>
        <w:numId w:val="27"/>
      </w:numPr>
      <w:contextualSpacing/>
      <w:jc w:val="left"/>
    </w:pPr>
  </w:style>
  <w:style w:type="paragraph" w:styleId="Quote">
    <w:name w:val="Quote"/>
    <w:basedOn w:val="Normal"/>
    <w:next w:val="Normal"/>
    <w:link w:val="QuoteChar"/>
    <w:uiPriority w:val="29"/>
    <w:qFormat/>
    <w:rsid w:val="002F6E23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F6E2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E23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E23"/>
    <w:rPr>
      <w:b/>
      <w:bCs/>
      <w:i/>
      <w:iCs/>
    </w:rPr>
  </w:style>
  <w:style w:type="character" w:styleId="SubtleEmphasis">
    <w:name w:val="Subtle Emphasis"/>
    <w:uiPriority w:val="19"/>
    <w:qFormat/>
    <w:rsid w:val="002F6E23"/>
    <w:rPr>
      <w:i/>
      <w:iCs/>
    </w:rPr>
  </w:style>
  <w:style w:type="character" w:styleId="IntenseEmphasis">
    <w:name w:val="Intense Emphasis"/>
    <w:uiPriority w:val="21"/>
    <w:qFormat/>
    <w:rsid w:val="002F6E23"/>
    <w:rPr>
      <w:b/>
      <w:bCs/>
    </w:rPr>
  </w:style>
  <w:style w:type="character" w:styleId="SubtleReference">
    <w:name w:val="Subtle Reference"/>
    <w:uiPriority w:val="31"/>
    <w:qFormat/>
    <w:rsid w:val="002F6E23"/>
    <w:rPr>
      <w:smallCaps/>
    </w:rPr>
  </w:style>
  <w:style w:type="character" w:styleId="IntenseReference">
    <w:name w:val="Intense Reference"/>
    <w:uiPriority w:val="32"/>
    <w:qFormat/>
    <w:rsid w:val="002F6E23"/>
    <w:rPr>
      <w:smallCaps/>
      <w:spacing w:val="5"/>
      <w:u w:val="single"/>
    </w:rPr>
  </w:style>
  <w:style w:type="character" w:styleId="BookTitle">
    <w:name w:val="Book Title"/>
    <w:uiPriority w:val="33"/>
    <w:qFormat/>
    <w:rsid w:val="002F6E23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6E23"/>
    <w:pPr>
      <w:numPr>
        <w:numId w:val="0"/>
      </w:numPr>
      <w:outlineLvl w:val="9"/>
    </w:pPr>
    <w:rPr>
      <w:lang w:bidi="en-US"/>
    </w:rPr>
  </w:style>
  <w:style w:type="paragraph" w:styleId="BodyText">
    <w:name w:val="Body Text"/>
    <w:basedOn w:val="Normal"/>
    <w:link w:val="BodyTextChar"/>
    <w:rsid w:val="002F6E2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F6E23"/>
  </w:style>
  <w:style w:type="paragraph" w:customStyle="1" w:styleId="titre3">
    <w:name w:val="titre 3"/>
    <w:basedOn w:val="Heading2"/>
    <w:link w:val="titre3Car"/>
    <w:autoRedefine/>
    <w:uiPriority w:val="99"/>
    <w:qFormat/>
    <w:rsid w:val="002F6E23"/>
    <w:pPr>
      <w:numPr>
        <w:ilvl w:val="2"/>
      </w:numPr>
    </w:pPr>
    <w:rPr>
      <w:sz w:val="24"/>
      <w:szCs w:val="27"/>
    </w:rPr>
  </w:style>
  <w:style w:type="character" w:customStyle="1" w:styleId="titre3Car">
    <w:name w:val="titre 3 Car"/>
    <w:basedOn w:val="Heading2Char"/>
    <w:link w:val="titre3"/>
    <w:uiPriority w:val="99"/>
    <w:rsid w:val="002F6E23"/>
    <w:rPr>
      <w:rFonts w:ascii="Arial" w:eastAsia="MS Mincho" w:hAnsi="Arial" w:cs="Arial"/>
      <w:b/>
      <w:bCs/>
      <w:iCs/>
      <w:kern w:val="26"/>
      <w:sz w:val="24"/>
      <w:szCs w:val="27"/>
    </w:rPr>
  </w:style>
  <w:style w:type="paragraph" w:customStyle="1" w:styleId="titre4">
    <w:name w:val="titre 4"/>
    <w:basedOn w:val="titre3"/>
    <w:link w:val="titre4Car"/>
    <w:autoRedefine/>
    <w:uiPriority w:val="99"/>
    <w:qFormat/>
    <w:rsid w:val="002F6E23"/>
    <w:pPr>
      <w:numPr>
        <w:ilvl w:val="3"/>
      </w:numPr>
    </w:pPr>
    <w:rPr>
      <w:szCs w:val="24"/>
    </w:rPr>
  </w:style>
  <w:style w:type="character" w:customStyle="1" w:styleId="titre4Car">
    <w:name w:val="titre 4 Car"/>
    <w:basedOn w:val="titre3Car"/>
    <w:link w:val="titre4"/>
    <w:uiPriority w:val="99"/>
    <w:rsid w:val="002F6E23"/>
    <w:rPr>
      <w:rFonts w:ascii="Arial" w:eastAsia="MS Mincho" w:hAnsi="Arial" w:cs="Arial"/>
      <w:b/>
      <w:bCs/>
      <w:iCs/>
      <w:kern w:val="26"/>
      <w:sz w:val="24"/>
      <w:szCs w:val="24"/>
    </w:rPr>
  </w:style>
  <w:style w:type="paragraph" w:styleId="Caption">
    <w:name w:val="caption"/>
    <w:basedOn w:val="Normal"/>
    <w:next w:val="Normal"/>
    <w:qFormat/>
    <w:rsid w:val="002F6E23"/>
    <w:pPr>
      <w:spacing w:after="200" w:line="240" w:lineRule="auto"/>
    </w:pPr>
    <w:rPr>
      <w:b/>
      <w:bCs/>
      <w:color w:val="000000" w:themeColor="text1"/>
      <w:szCs w:val="18"/>
    </w:rPr>
  </w:style>
  <w:style w:type="character" w:customStyle="1" w:styleId="reference-text">
    <w:name w:val="reference-text"/>
    <w:basedOn w:val="DefaultParagraphFont"/>
    <w:rsid w:val="002F6E23"/>
  </w:style>
  <w:style w:type="paragraph" w:styleId="Header">
    <w:name w:val="header"/>
    <w:basedOn w:val="Normal"/>
    <w:link w:val="HeaderChar"/>
    <w:rsid w:val="002F6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F6E23"/>
  </w:style>
  <w:style w:type="paragraph" w:styleId="Footer">
    <w:name w:val="footer"/>
    <w:basedOn w:val="Normal"/>
    <w:link w:val="FooterChar"/>
    <w:uiPriority w:val="99"/>
    <w:rsid w:val="002F6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E23"/>
  </w:style>
  <w:style w:type="character" w:styleId="Hyperlink">
    <w:name w:val="Hyperlink"/>
    <w:basedOn w:val="DefaultParagraphFont"/>
    <w:uiPriority w:val="99"/>
    <w:unhideWhenUsed/>
    <w:rsid w:val="002F6E2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F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6E23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A033B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033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Default Paragraph Font" w:uiPriority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F6E23"/>
    <w:pPr>
      <w:spacing w:after="80"/>
      <w:jc w:val="both"/>
    </w:pPr>
  </w:style>
  <w:style w:type="paragraph" w:styleId="Heading1">
    <w:name w:val="heading 1"/>
    <w:basedOn w:val="Normal"/>
    <w:next w:val="BodyText"/>
    <w:link w:val="Heading1Char"/>
    <w:autoRedefine/>
    <w:uiPriority w:val="99"/>
    <w:qFormat/>
    <w:rsid w:val="002F6E23"/>
    <w:pPr>
      <w:keepNext/>
      <w:widowControl w:val="0"/>
      <w:numPr>
        <w:numId w:val="24"/>
      </w:numPr>
      <w:suppressAutoHyphens/>
      <w:spacing w:before="240" w:after="120" w:line="240" w:lineRule="auto"/>
      <w:outlineLvl w:val="0"/>
    </w:pPr>
    <w:rPr>
      <w:rFonts w:ascii="Arial" w:eastAsia="MS Mincho" w:hAnsi="Arial" w:cs="Arial"/>
      <w:b/>
      <w:bCs/>
      <w:kern w:val="32"/>
      <w:sz w:val="28"/>
      <w:szCs w:val="28"/>
    </w:rPr>
  </w:style>
  <w:style w:type="paragraph" w:styleId="Heading2">
    <w:name w:val="heading 2"/>
    <w:basedOn w:val="Normal"/>
    <w:next w:val="BodyText"/>
    <w:link w:val="Heading2Char"/>
    <w:autoRedefine/>
    <w:uiPriority w:val="99"/>
    <w:qFormat/>
    <w:rsid w:val="002F6E23"/>
    <w:pPr>
      <w:keepNext/>
      <w:widowControl w:val="0"/>
      <w:numPr>
        <w:ilvl w:val="1"/>
        <w:numId w:val="24"/>
      </w:numPr>
      <w:suppressAutoHyphens/>
      <w:spacing w:before="240" w:after="120" w:line="240" w:lineRule="auto"/>
      <w:outlineLvl w:val="1"/>
    </w:pPr>
    <w:rPr>
      <w:rFonts w:ascii="Arial" w:eastAsia="MS Mincho" w:hAnsi="Arial" w:cs="Arial"/>
      <w:b/>
      <w:bCs/>
      <w:iCs/>
      <w:kern w:val="26"/>
      <w:sz w:val="26"/>
      <w:szCs w:val="26"/>
    </w:rPr>
  </w:style>
  <w:style w:type="paragraph" w:styleId="Heading3">
    <w:name w:val="heading 3"/>
    <w:basedOn w:val="titre3"/>
    <w:next w:val="BodyText"/>
    <w:link w:val="Heading3Char"/>
    <w:autoRedefine/>
    <w:uiPriority w:val="99"/>
    <w:qFormat/>
    <w:rsid w:val="002F6E23"/>
    <w:pPr>
      <w:numPr>
        <w:ilvl w:val="0"/>
        <w:numId w:val="0"/>
      </w:numPr>
      <w:ind w:left="1224" w:hanging="504"/>
      <w:outlineLvl w:val="2"/>
    </w:pPr>
    <w:rPr>
      <w:bCs w:val="0"/>
      <w:szCs w:val="28"/>
    </w:rPr>
  </w:style>
  <w:style w:type="paragraph" w:styleId="Heading4">
    <w:name w:val="heading 4"/>
    <w:basedOn w:val="titre4"/>
    <w:next w:val="BodyText"/>
    <w:link w:val="Heading4Char"/>
    <w:autoRedefine/>
    <w:uiPriority w:val="99"/>
    <w:qFormat/>
    <w:rsid w:val="002F6E23"/>
    <w:pPr>
      <w:numPr>
        <w:ilvl w:val="0"/>
        <w:numId w:val="0"/>
      </w:numPr>
      <w:ind w:left="1728" w:hanging="648"/>
      <w:outlineLvl w:val="3"/>
    </w:pPr>
    <w:rPr>
      <w:bCs w:val="0"/>
      <w:i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6E23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6E23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6E23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6E23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6E23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2F6E23"/>
    <w:rPr>
      <w:rFonts w:ascii="Arial" w:eastAsia="MS Mincho" w:hAnsi="Arial" w:cs="Arial"/>
      <w:b/>
      <w:bCs/>
      <w:kern w:val="3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2F6E23"/>
    <w:rPr>
      <w:rFonts w:ascii="Arial" w:eastAsia="MS Mincho" w:hAnsi="Arial" w:cs="Arial"/>
      <w:b/>
      <w:bCs/>
      <w:iCs/>
      <w:kern w:val="2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2F6E23"/>
    <w:rPr>
      <w:rFonts w:ascii="Arial" w:eastAsia="MS Mincho" w:hAnsi="Arial" w:cs="Arial"/>
      <w:b/>
      <w:iCs/>
      <w:kern w:val="26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rsid w:val="002F6E23"/>
    <w:rPr>
      <w:rFonts w:ascii="Arial" w:eastAsia="MS Mincho" w:hAnsi="Arial" w:cs="Arial"/>
      <w:b/>
      <w:kern w:val="26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6E2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6E2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6E23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6E23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6E2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F6E2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F6E23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6E2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6E2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2F6E23"/>
    <w:rPr>
      <w:b/>
      <w:bCs/>
    </w:rPr>
  </w:style>
  <w:style w:type="character" w:styleId="Emphasis">
    <w:name w:val="Emphasis"/>
    <w:uiPriority w:val="20"/>
    <w:qFormat/>
    <w:rsid w:val="002F6E2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2F6E2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F6E23"/>
  </w:style>
  <w:style w:type="paragraph" w:styleId="ListParagraph">
    <w:name w:val="List Paragraph"/>
    <w:basedOn w:val="Normal"/>
    <w:uiPriority w:val="34"/>
    <w:qFormat/>
    <w:rsid w:val="00F863CF"/>
    <w:pPr>
      <w:numPr>
        <w:numId w:val="27"/>
      </w:numPr>
      <w:contextualSpacing/>
      <w:jc w:val="left"/>
    </w:pPr>
  </w:style>
  <w:style w:type="paragraph" w:styleId="Quote">
    <w:name w:val="Quote"/>
    <w:basedOn w:val="Normal"/>
    <w:next w:val="Normal"/>
    <w:link w:val="QuoteChar"/>
    <w:uiPriority w:val="29"/>
    <w:qFormat/>
    <w:rsid w:val="002F6E23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F6E2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6E23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6E23"/>
    <w:rPr>
      <w:b/>
      <w:bCs/>
      <w:i/>
      <w:iCs/>
    </w:rPr>
  </w:style>
  <w:style w:type="character" w:styleId="SubtleEmphasis">
    <w:name w:val="Subtle Emphasis"/>
    <w:uiPriority w:val="19"/>
    <w:qFormat/>
    <w:rsid w:val="002F6E23"/>
    <w:rPr>
      <w:i/>
      <w:iCs/>
    </w:rPr>
  </w:style>
  <w:style w:type="character" w:styleId="IntenseEmphasis">
    <w:name w:val="Intense Emphasis"/>
    <w:uiPriority w:val="21"/>
    <w:qFormat/>
    <w:rsid w:val="002F6E23"/>
    <w:rPr>
      <w:b/>
      <w:bCs/>
    </w:rPr>
  </w:style>
  <w:style w:type="character" w:styleId="SubtleReference">
    <w:name w:val="Subtle Reference"/>
    <w:uiPriority w:val="31"/>
    <w:qFormat/>
    <w:rsid w:val="002F6E23"/>
    <w:rPr>
      <w:smallCaps/>
    </w:rPr>
  </w:style>
  <w:style w:type="character" w:styleId="IntenseReference">
    <w:name w:val="Intense Reference"/>
    <w:uiPriority w:val="32"/>
    <w:qFormat/>
    <w:rsid w:val="002F6E23"/>
    <w:rPr>
      <w:smallCaps/>
      <w:spacing w:val="5"/>
      <w:u w:val="single"/>
    </w:rPr>
  </w:style>
  <w:style w:type="character" w:styleId="BookTitle">
    <w:name w:val="Book Title"/>
    <w:uiPriority w:val="33"/>
    <w:qFormat/>
    <w:rsid w:val="002F6E23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F6E23"/>
    <w:pPr>
      <w:numPr>
        <w:numId w:val="0"/>
      </w:numPr>
      <w:outlineLvl w:val="9"/>
    </w:pPr>
    <w:rPr>
      <w:lang w:bidi="en-US"/>
    </w:rPr>
  </w:style>
  <w:style w:type="paragraph" w:styleId="BodyText">
    <w:name w:val="Body Text"/>
    <w:basedOn w:val="Normal"/>
    <w:link w:val="BodyTextChar"/>
    <w:rsid w:val="002F6E23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F6E23"/>
  </w:style>
  <w:style w:type="paragraph" w:customStyle="1" w:styleId="titre3">
    <w:name w:val="titre 3"/>
    <w:basedOn w:val="Heading2"/>
    <w:link w:val="titre3Car"/>
    <w:autoRedefine/>
    <w:uiPriority w:val="99"/>
    <w:qFormat/>
    <w:rsid w:val="002F6E23"/>
    <w:pPr>
      <w:numPr>
        <w:ilvl w:val="2"/>
      </w:numPr>
    </w:pPr>
    <w:rPr>
      <w:sz w:val="24"/>
      <w:szCs w:val="27"/>
    </w:rPr>
  </w:style>
  <w:style w:type="character" w:customStyle="1" w:styleId="titre3Car">
    <w:name w:val="titre 3 Car"/>
    <w:basedOn w:val="Heading2Char"/>
    <w:link w:val="titre3"/>
    <w:uiPriority w:val="99"/>
    <w:rsid w:val="002F6E23"/>
    <w:rPr>
      <w:rFonts w:ascii="Arial" w:eastAsia="MS Mincho" w:hAnsi="Arial" w:cs="Arial"/>
      <w:b/>
      <w:bCs/>
      <w:iCs/>
      <w:kern w:val="26"/>
      <w:sz w:val="24"/>
      <w:szCs w:val="27"/>
    </w:rPr>
  </w:style>
  <w:style w:type="paragraph" w:customStyle="1" w:styleId="titre4">
    <w:name w:val="titre 4"/>
    <w:basedOn w:val="titre3"/>
    <w:link w:val="titre4Car"/>
    <w:autoRedefine/>
    <w:uiPriority w:val="99"/>
    <w:qFormat/>
    <w:rsid w:val="002F6E23"/>
    <w:pPr>
      <w:numPr>
        <w:ilvl w:val="3"/>
      </w:numPr>
    </w:pPr>
    <w:rPr>
      <w:szCs w:val="24"/>
    </w:rPr>
  </w:style>
  <w:style w:type="character" w:customStyle="1" w:styleId="titre4Car">
    <w:name w:val="titre 4 Car"/>
    <w:basedOn w:val="titre3Car"/>
    <w:link w:val="titre4"/>
    <w:uiPriority w:val="99"/>
    <w:rsid w:val="002F6E23"/>
    <w:rPr>
      <w:rFonts w:ascii="Arial" w:eastAsia="MS Mincho" w:hAnsi="Arial" w:cs="Arial"/>
      <w:b/>
      <w:bCs/>
      <w:iCs/>
      <w:kern w:val="26"/>
      <w:sz w:val="24"/>
      <w:szCs w:val="24"/>
    </w:rPr>
  </w:style>
  <w:style w:type="paragraph" w:styleId="Caption">
    <w:name w:val="caption"/>
    <w:basedOn w:val="Normal"/>
    <w:next w:val="Normal"/>
    <w:qFormat/>
    <w:rsid w:val="002F6E23"/>
    <w:pPr>
      <w:spacing w:after="200" w:line="240" w:lineRule="auto"/>
    </w:pPr>
    <w:rPr>
      <w:b/>
      <w:bCs/>
      <w:color w:val="000000" w:themeColor="text1"/>
      <w:szCs w:val="18"/>
    </w:rPr>
  </w:style>
  <w:style w:type="character" w:customStyle="1" w:styleId="reference-text">
    <w:name w:val="reference-text"/>
    <w:basedOn w:val="DefaultParagraphFont"/>
    <w:rsid w:val="002F6E23"/>
  </w:style>
  <w:style w:type="paragraph" w:styleId="Header">
    <w:name w:val="header"/>
    <w:basedOn w:val="Normal"/>
    <w:link w:val="HeaderChar"/>
    <w:rsid w:val="002F6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F6E23"/>
  </w:style>
  <w:style w:type="paragraph" w:styleId="Footer">
    <w:name w:val="footer"/>
    <w:basedOn w:val="Normal"/>
    <w:link w:val="FooterChar"/>
    <w:uiPriority w:val="99"/>
    <w:rsid w:val="002F6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E23"/>
  </w:style>
  <w:style w:type="character" w:styleId="Hyperlink">
    <w:name w:val="Hyperlink"/>
    <w:basedOn w:val="DefaultParagraphFont"/>
    <w:uiPriority w:val="99"/>
    <w:unhideWhenUsed/>
    <w:rsid w:val="002F6E2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F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F6E23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A033B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03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766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17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579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255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0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38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06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214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71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197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5501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71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21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682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380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981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3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176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7708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51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75188-FF02-4B22-B065-BE6B5D5CB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9454E5CF.dotm</Template>
  <TotalTime>528</TotalTime>
  <Pages>9</Pages>
  <Words>643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UiS</Company>
  <LinksUpToDate>false</LinksUpToDate>
  <CharactersWithSpaces>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Botter</dc:creator>
  <cp:lastModifiedBy>Charlotte Botter</cp:lastModifiedBy>
  <cp:revision>12</cp:revision>
  <cp:lastPrinted>2014-05-27T12:32:00Z</cp:lastPrinted>
  <dcterms:created xsi:type="dcterms:W3CDTF">2014-05-26T12:52:00Z</dcterms:created>
  <dcterms:modified xsi:type="dcterms:W3CDTF">2014-05-30T06:51:00Z</dcterms:modified>
</cp:coreProperties>
</file>