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F4" w:rsidRPr="002902F4" w:rsidRDefault="00332E19" w:rsidP="002902F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Lab 1</w:t>
      </w:r>
      <w:r w:rsidR="002902F4" w:rsidRPr="002902F4">
        <w:rPr>
          <w:rFonts w:ascii="Times New Roman" w:hAnsi="Times New Roman" w:cs="Times New Roman"/>
          <w:b/>
          <w:sz w:val="40"/>
        </w:rPr>
        <w:t>. Source rock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Student No.:</w:t>
      </w:r>
      <w:r w:rsidRPr="002902F4">
        <w:rPr>
          <w:rFonts w:ascii="Times New Roman" w:hAnsi="Times New Roman" w:cs="Times New Roman"/>
        </w:rPr>
        <w:tab/>
        <w:t>_____________________</w:t>
      </w:r>
      <w:r w:rsidRPr="002902F4">
        <w:rPr>
          <w:rFonts w:ascii="Times New Roman" w:hAnsi="Times New Roman" w:cs="Times New Roman"/>
        </w:rPr>
        <w:tab/>
      </w:r>
      <w:r w:rsidRPr="002902F4">
        <w:rPr>
          <w:rFonts w:ascii="Times New Roman" w:hAnsi="Times New Roman" w:cs="Times New Roman"/>
        </w:rPr>
        <w:tab/>
        <w:t>Student Name:</w:t>
      </w:r>
      <w:r w:rsidRPr="002902F4">
        <w:rPr>
          <w:rFonts w:ascii="Times New Roman" w:hAnsi="Times New Roman" w:cs="Times New Roman"/>
        </w:rPr>
        <w:tab/>
        <w:t>_____________________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  <w:color w:val="FFFFFF" w:themeColor="background1"/>
        </w:rPr>
        <w:t>Student No.:</w:t>
      </w:r>
      <w:r w:rsidRPr="002902F4">
        <w:rPr>
          <w:rFonts w:ascii="Times New Roman" w:hAnsi="Times New Roman" w:cs="Times New Roman"/>
          <w:color w:val="FFFFFF" w:themeColor="background1"/>
        </w:rPr>
        <w:tab/>
      </w:r>
      <w:r w:rsidRPr="002902F4">
        <w:rPr>
          <w:rFonts w:ascii="Times New Roman" w:hAnsi="Times New Roman" w:cs="Times New Roman"/>
        </w:rPr>
        <w:t>_____________________</w:t>
      </w:r>
      <w:r w:rsidRPr="002902F4">
        <w:rPr>
          <w:rFonts w:ascii="Times New Roman" w:hAnsi="Times New Roman" w:cs="Times New Roman"/>
        </w:rPr>
        <w:tab/>
      </w:r>
      <w:r w:rsidRPr="002902F4">
        <w:rPr>
          <w:rFonts w:ascii="Times New Roman" w:hAnsi="Times New Roman" w:cs="Times New Roman"/>
        </w:rPr>
        <w:tab/>
      </w:r>
      <w:r w:rsidRPr="002902F4">
        <w:rPr>
          <w:rFonts w:ascii="Times New Roman" w:hAnsi="Times New Roman" w:cs="Times New Roman"/>
          <w:color w:val="FFFFFF" w:themeColor="background1"/>
        </w:rPr>
        <w:t>Student Name:</w:t>
      </w:r>
      <w:r w:rsidRPr="002902F4">
        <w:rPr>
          <w:rFonts w:ascii="Times New Roman" w:hAnsi="Times New Roman" w:cs="Times New Roman"/>
          <w:color w:val="FFFFFF" w:themeColor="background1"/>
        </w:rPr>
        <w:tab/>
      </w:r>
      <w:r w:rsidRPr="002902F4">
        <w:rPr>
          <w:rFonts w:ascii="Times New Roman" w:hAnsi="Times New Roman" w:cs="Times New Roman"/>
        </w:rPr>
        <w:t>_____________________</w:t>
      </w:r>
    </w:p>
    <w:p w:rsidR="002902F4" w:rsidRDefault="002902F4" w:rsidP="002902F4">
      <w:pPr>
        <w:rPr>
          <w:rFonts w:ascii="Times New Roman" w:hAnsi="Times New Roman" w:cs="Times New Roman"/>
          <w:b/>
        </w:rPr>
      </w:pPr>
      <w:r w:rsidRPr="002902F4">
        <w:rPr>
          <w:rFonts w:ascii="Times New Roman" w:hAnsi="Times New Roman" w:cs="Times New Roman"/>
        </w:rPr>
        <w:t xml:space="preserve">Hand-in deadline: </w:t>
      </w:r>
      <w:proofErr w:type="gramStart"/>
      <w:r w:rsidR="00B82829">
        <w:rPr>
          <w:rFonts w:ascii="Times New Roman" w:hAnsi="Times New Roman" w:cs="Times New Roman"/>
          <w:b/>
        </w:rPr>
        <w:t>11</w:t>
      </w:r>
      <w:r w:rsidR="00291815" w:rsidRPr="00AD4784">
        <w:rPr>
          <w:rFonts w:ascii="Times New Roman" w:hAnsi="Times New Roman" w:cs="Times New Roman"/>
          <w:b/>
          <w:vertAlign w:val="superscript"/>
        </w:rPr>
        <w:t>th</w:t>
      </w:r>
      <w:proofErr w:type="gramEnd"/>
      <w:r w:rsidR="00332E19">
        <w:rPr>
          <w:rFonts w:ascii="Times New Roman" w:hAnsi="Times New Roman" w:cs="Times New Roman"/>
          <w:b/>
        </w:rPr>
        <w:t xml:space="preserve"> April 2019</w:t>
      </w:r>
    </w:p>
    <w:p w:rsidR="00AD4784" w:rsidRPr="003412D0" w:rsidRDefault="00AD4784" w:rsidP="00AD4784">
      <w:pPr>
        <w:rPr>
          <w:rFonts w:ascii="Times New Roman" w:hAnsi="Times New Roman" w:cs="Times New Roman"/>
        </w:rPr>
      </w:pPr>
      <w:r w:rsidRPr="008570E9">
        <w:rPr>
          <w:rFonts w:ascii="Times New Roman" w:hAnsi="Times New Roman" w:cs="Times New Roman"/>
        </w:rPr>
        <w:t>Graded lab can be picked up at t</w:t>
      </w:r>
      <w:bookmarkStart w:id="0" w:name="_GoBack"/>
      <w:bookmarkEnd w:id="0"/>
      <w:r w:rsidRPr="008570E9">
        <w:rPr>
          <w:rFonts w:ascii="Times New Roman" w:hAnsi="Times New Roman" w:cs="Times New Roman"/>
        </w:rPr>
        <w:t>he lab session on</w:t>
      </w:r>
      <w:r w:rsidR="00B82829">
        <w:rPr>
          <w:rFonts w:ascii="Times New Roman" w:hAnsi="Times New Roman" w:cs="Times New Roman"/>
          <w:b/>
        </w:rPr>
        <w:t xml:space="preserve"> </w:t>
      </w:r>
      <w:proofErr w:type="gramStart"/>
      <w:r w:rsidR="00B82829">
        <w:rPr>
          <w:rFonts w:ascii="Times New Roman" w:hAnsi="Times New Roman" w:cs="Times New Roman"/>
          <w:b/>
        </w:rPr>
        <w:t>25</w:t>
      </w:r>
      <w:r w:rsidRPr="008570E9">
        <w:rPr>
          <w:rFonts w:ascii="Times New Roman" w:hAnsi="Times New Roman" w:cs="Times New Roman"/>
          <w:b/>
          <w:vertAlign w:val="superscript"/>
        </w:rPr>
        <w:t>th</w:t>
      </w:r>
      <w:proofErr w:type="gramEnd"/>
      <w:r w:rsidR="00332E19">
        <w:rPr>
          <w:rFonts w:ascii="Times New Roman" w:hAnsi="Times New Roman" w:cs="Times New Roman"/>
          <w:b/>
        </w:rPr>
        <w:t xml:space="preserve"> April 2019</w:t>
      </w:r>
      <w:r>
        <w:rPr>
          <w:rFonts w:ascii="Times New Roman" w:hAnsi="Times New Roman" w:cs="Times New Roman"/>
          <w:b/>
        </w:rPr>
        <w:t>.</w:t>
      </w:r>
    </w:p>
    <w:p w:rsidR="00AD4784" w:rsidRPr="003412D0" w:rsidRDefault="00AD4784" w:rsidP="00AD4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/>
        </w:rPr>
        <w:t>Grade:  _____ / 15 = _____</w:t>
      </w:r>
    </w:p>
    <w:p w:rsidR="002902F4" w:rsidRPr="002902F4" w:rsidRDefault="002902F4" w:rsidP="002902F4">
      <w:pPr>
        <w:rPr>
          <w:rFonts w:ascii="Times New Roman" w:hAnsi="Times New Roman" w:cs="Times New Roman"/>
          <w:b/>
          <w:u w:val="single"/>
        </w:rPr>
      </w:pPr>
      <w:r w:rsidRPr="002902F4">
        <w:rPr>
          <w:rFonts w:ascii="Times New Roman" w:hAnsi="Times New Roman" w:cs="Times New Roman"/>
          <w:b/>
          <w:u w:val="single"/>
        </w:rPr>
        <w:t>Problem 1</w:t>
      </w:r>
      <w:r w:rsidR="00AD4784">
        <w:rPr>
          <w:rFonts w:ascii="Times New Roman" w:hAnsi="Times New Roman" w:cs="Times New Roman"/>
          <w:b/>
          <w:u w:val="single"/>
        </w:rPr>
        <w:t xml:space="preserve"> (3 points)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1.1 Define key requirement</w:t>
      </w:r>
      <w:r w:rsidR="00B62E0D">
        <w:rPr>
          <w:rFonts w:ascii="Times New Roman" w:hAnsi="Times New Roman" w:cs="Times New Roman"/>
        </w:rPr>
        <w:t>s</w:t>
      </w:r>
      <w:r w:rsidRPr="002902F4">
        <w:rPr>
          <w:rFonts w:ascii="Times New Roman" w:hAnsi="Times New Roman" w:cs="Times New Roman"/>
        </w:rPr>
        <w:t xml:space="preserve"> for organic matter to </w:t>
      </w:r>
      <w:proofErr w:type="gramStart"/>
      <w:r w:rsidRPr="002902F4">
        <w:rPr>
          <w:rFonts w:ascii="Times New Roman" w:hAnsi="Times New Roman" w:cs="Times New Roman"/>
        </w:rPr>
        <w:t>be preserved</w:t>
      </w:r>
      <w:proofErr w:type="gramEnd"/>
      <w:r w:rsidRPr="002902F4">
        <w:rPr>
          <w:rFonts w:ascii="Times New Roman" w:hAnsi="Times New Roman" w:cs="Times New Roman"/>
        </w:rPr>
        <w:t xml:space="preserve"> in the sediments.</w:t>
      </w:r>
      <w:r w:rsidR="00AD4784">
        <w:rPr>
          <w:rFonts w:ascii="Times New Roman" w:hAnsi="Times New Roman" w:cs="Times New Roman"/>
        </w:rPr>
        <w:t xml:space="preserve"> (1 point)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proofErr w:type="gramStart"/>
      <w:r w:rsidRPr="002902F4">
        <w:rPr>
          <w:rFonts w:ascii="Times New Roman" w:hAnsi="Times New Roman" w:cs="Times New Roman"/>
        </w:rPr>
        <w:t>1.2 Define one depositional environment example at continent where you have the right conditions for preservation of organic matter?</w:t>
      </w:r>
      <w:proofErr w:type="gramEnd"/>
      <w:r w:rsidR="00AD4784">
        <w:rPr>
          <w:rFonts w:ascii="Times New Roman" w:hAnsi="Times New Roman" w:cs="Times New Roman"/>
        </w:rPr>
        <w:t xml:space="preserve"> (1 point)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3113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1.3 What type of organic matter/kerogen would you expect to </w:t>
      </w:r>
      <w:proofErr w:type="gramStart"/>
      <w:r w:rsidRPr="002902F4">
        <w:rPr>
          <w:rFonts w:ascii="Times New Roman" w:hAnsi="Times New Roman" w:cs="Times New Roman"/>
        </w:rPr>
        <w:t>be preserved</w:t>
      </w:r>
      <w:proofErr w:type="gramEnd"/>
      <w:r w:rsidRPr="002902F4">
        <w:rPr>
          <w:rFonts w:ascii="Times New Roman" w:hAnsi="Times New Roman" w:cs="Times New Roman"/>
        </w:rPr>
        <w:t xml:space="preserve"> in this environment?</w:t>
      </w:r>
      <w:r w:rsidR="00AD4784">
        <w:rPr>
          <w:rFonts w:ascii="Times New Roman" w:hAnsi="Times New Roman" w:cs="Times New Roman"/>
        </w:rPr>
        <w:t xml:space="preserve"> (1 point)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2F4" w:rsidRPr="002902F4" w:rsidRDefault="002902F4" w:rsidP="002902F4">
      <w:pPr>
        <w:rPr>
          <w:rFonts w:ascii="Times New Roman" w:hAnsi="Times New Roman" w:cs="Times New Roman"/>
          <w:b/>
          <w:u w:val="single"/>
        </w:rPr>
      </w:pPr>
      <w:r w:rsidRPr="002902F4">
        <w:rPr>
          <w:rFonts w:ascii="Times New Roman" w:hAnsi="Times New Roman" w:cs="Times New Roman"/>
          <w:b/>
          <w:u w:val="single"/>
        </w:rPr>
        <w:t>Problem 2</w:t>
      </w:r>
      <w:r w:rsidR="00AD4784">
        <w:rPr>
          <w:rFonts w:ascii="Times New Roman" w:hAnsi="Times New Roman" w:cs="Times New Roman"/>
          <w:b/>
          <w:u w:val="single"/>
        </w:rPr>
        <w:t xml:space="preserve"> (5 points)</w:t>
      </w: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2.1 Define the type of organic matter for particular kerogen type below. </w:t>
      </w:r>
      <w:proofErr w:type="gramStart"/>
      <w:r w:rsidRPr="002902F4">
        <w:rPr>
          <w:rFonts w:ascii="Times New Roman" w:hAnsi="Times New Roman" w:cs="Times New Roman"/>
        </w:rPr>
        <w:t>Also</w:t>
      </w:r>
      <w:proofErr w:type="gramEnd"/>
      <w:r w:rsidRPr="002902F4">
        <w:rPr>
          <w:rFonts w:ascii="Times New Roman" w:hAnsi="Times New Roman" w:cs="Times New Roman"/>
        </w:rPr>
        <w:t xml:space="preserve"> define the hydrocarbon type that most likely generate by those kerogen type.</w:t>
      </w:r>
      <w:r w:rsidR="00AD4784">
        <w:rPr>
          <w:rFonts w:ascii="Times New Roman" w:hAnsi="Times New Roman" w:cs="Times New Roman"/>
        </w:rPr>
        <w:t xml:space="preserve"> (3 points)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Type I: _______________________________________________________________________________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Expected hydrocarbon type: _____________________________________________________________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Type II: ______________________________________________________________________________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Expected hydrocarbon type: _____________________________________________________________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Type III: _____________________________________________________________________________</w:t>
      </w:r>
    </w:p>
    <w:p w:rsidR="002902F4" w:rsidRPr="002902F4" w:rsidRDefault="002902F4" w:rsidP="002902F4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Expected hydrocarbon type: _____________________________________________________________</w:t>
      </w:r>
    </w:p>
    <w:p w:rsid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2.2 Describe briefly </w:t>
      </w:r>
      <w:proofErr w:type="gramStart"/>
      <w:r w:rsidRPr="002902F4">
        <w:rPr>
          <w:rFonts w:ascii="Times New Roman" w:hAnsi="Times New Roman" w:cs="Times New Roman"/>
        </w:rPr>
        <w:t>2</w:t>
      </w:r>
      <w:proofErr w:type="gramEnd"/>
      <w:r w:rsidRPr="002902F4">
        <w:rPr>
          <w:rFonts w:ascii="Times New Roman" w:hAnsi="Times New Roman" w:cs="Times New Roman"/>
        </w:rPr>
        <w:t xml:space="preserve"> methods of measuring the quality of source rock:</w:t>
      </w:r>
      <w:r w:rsidR="00AD4784">
        <w:rPr>
          <w:rFonts w:ascii="Times New Roman" w:hAnsi="Times New Roman" w:cs="Times New Roman"/>
        </w:rPr>
        <w:t xml:space="preserve"> (2 points)</w:t>
      </w:r>
    </w:p>
    <w:p w:rsidR="002902F4" w:rsidRDefault="002902F4" w:rsidP="00290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 1</w:t>
      </w:r>
      <w:r w:rsidRPr="002902F4">
        <w:rPr>
          <w:rFonts w:ascii="Times New Roman" w:hAnsi="Times New Roman" w:cs="Times New Roman"/>
        </w:rPr>
        <w:t>: ____________________________________________________________________________</w:t>
      </w:r>
    </w:p>
    <w:p w:rsid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2F4" w:rsidRDefault="002902F4" w:rsidP="00290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 2</w:t>
      </w:r>
      <w:r w:rsidRPr="002902F4">
        <w:rPr>
          <w:rFonts w:ascii="Times New Roman" w:hAnsi="Times New Roman" w:cs="Times New Roman"/>
        </w:rPr>
        <w:t>: ____________________________________________________________________________</w:t>
      </w:r>
    </w:p>
    <w:p w:rsid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E004D" w:rsidRDefault="003E004D" w:rsidP="002902F4">
      <w:pPr>
        <w:rPr>
          <w:rFonts w:ascii="Times New Roman" w:hAnsi="Times New Roman" w:cs="Times New Roman"/>
          <w:b/>
          <w:u w:val="single"/>
        </w:rPr>
      </w:pPr>
    </w:p>
    <w:p w:rsidR="002902F4" w:rsidRPr="002902F4" w:rsidRDefault="002902F4" w:rsidP="002902F4">
      <w:pPr>
        <w:rPr>
          <w:rFonts w:ascii="Times New Roman" w:hAnsi="Times New Roman" w:cs="Times New Roman"/>
          <w:b/>
          <w:u w:val="single"/>
        </w:rPr>
      </w:pPr>
      <w:r w:rsidRPr="002902F4">
        <w:rPr>
          <w:rFonts w:ascii="Times New Roman" w:hAnsi="Times New Roman" w:cs="Times New Roman"/>
          <w:b/>
          <w:u w:val="single"/>
        </w:rPr>
        <w:lastRenderedPageBreak/>
        <w:t>Problem 3</w:t>
      </w:r>
      <w:r w:rsidR="00AD4784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AD4784">
        <w:rPr>
          <w:rFonts w:ascii="Times New Roman" w:hAnsi="Times New Roman" w:cs="Times New Roman"/>
          <w:b/>
          <w:u w:val="single"/>
        </w:rPr>
        <w:t>( 7points</w:t>
      </w:r>
      <w:proofErr w:type="gramEnd"/>
      <w:r w:rsidR="00AD4784">
        <w:rPr>
          <w:rFonts w:ascii="Times New Roman" w:hAnsi="Times New Roman" w:cs="Times New Roman"/>
          <w:b/>
          <w:u w:val="single"/>
        </w:rPr>
        <w:t>)</w:t>
      </w:r>
    </w:p>
    <w:p w:rsidR="002902F4" w:rsidRP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Hydrocarbon generation is a rate-controlled process referred to as </w:t>
      </w:r>
      <w:proofErr w:type="spellStart"/>
      <w:r w:rsidRPr="002902F4">
        <w:rPr>
          <w:rFonts w:ascii="Times New Roman" w:hAnsi="Times New Roman" w:cs="Times New Roman"/>
        </w:rPr>
        <w:t>catagenesis</w:t>
      </w:r>
      <w:proofErr w:type="spellEnd"/>
      <w:r w:rsidRPr="002902F4">
        <w:rPr>
          <w:rFonts w:ascii="Times New Roman" w:hAnsi="Times New Roman" w:cs="Times New Roman"/>
        </w:rPr>
        <w:t xml:space="preserve"> or maturation.</w:t>
      </w:r>
    </w:p>
    <w:p w:rsidR="002902F4" w:rsidRP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The essential control of petroleum generation is a time-temperature relation based on the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Arrhenius equation (</w:t>
      </w:r>
      <w:proofErr w:type="gramStart"/>
      <w:r w:rsidRPr="002902F4">
        <w:rPr>
          <w:rFonts w:ascii="Times New Roman" w:hAnsi="Times New Roman" w:cs="Times New Roman"/>
        </w:rPr>
        <w:t>which basically</w:t>
      </w:r>
      <w:proofErr w:type="gramEnd"/>
      <w:r w:rsidRPr="002902F4">
        <w:rPr>
          <w:rFonts w:ascii="Times New Roman" w:hAnsi="Times New Roman" w:cs="Times New Roman"/>
        </w:rPr>
        <w:t xml:space="preserve"> says that the rate of chemical reaction doubles for every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increasing 10degC increment). Considering the generation of oil as a chemical reaction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governed by this control, the amount of oil from a reaction varies linearly with time and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 xml:space="preserve">exponentially with temperature. For example, Cenozoic source rocks need a greater </w:t>
      </w:r>
      <w:r w:rsidR="00B43987" w:rsidRPr="002902F4">
        <w:rPr>
          <w:rFonts w:ascii="Times New Roman" w:hAnsi="Times New Roman" w:cs="Times New Roman"/>
        </w:rPr>
        <w:t>temperature</w:t>
      </w:r>
      <w:r w:rsidR="00B43987">
        <w:rPr>
          <w:rFonts w:ascii="Times New Roman" w:hAnsi="Times New Roman" w:cs="Times New Roman"/>
        </w:rPr>
        <w:t xml:space="preserve"> </w:t>
      </w:r>
      <w:r w:rsidR="00B43987" w:rsidRPr="002902F4">
        <w:rPr>
          <w:rFonts w:ascii="Times New Roman" w:hAnsi="Times New Roman" w:cs="Times New Roman"/>
        </w:rPr>
        <w:t>(</w:t>
      </w:r>
      <w:r w:rsidR="00B43987">
        <w:rPr>
          <w:rFonts w:ascii="Times New Roman" w:hAnsi="Times New Roman" w:cs="Times New Roman"/>
        </w:rPr>
        <w:t>~</w:t>
      </w:r>
      <w:r w:rsidR="00B43987" w:rsidRPr="002902F4">
        <w:rPr>
          <w:rFonts w:ascii="Times New Roman" w:hAnsi="Times New Roman" w:cs="Times New Roman"/>
        </w:rPr>
        <w:t>100</w:t>
      </w:r>
      <w:r w:rsidR="00B43987">
        <w:rPr>
          <w:rStyle w:val="st"/>
        </w:rPr>
        <w:t>°C</w:t>
      </w:r>
      <w:r w:rsidR="00B43987" w:rsidRPr="002902F4">
        <w:rPr>
          <w:rFonts w:ascii="Times New Roman" w:hAnsi="Times New Roman" w:cs="Times New Roman"/>
        </w:rPr>
        <w:t>) than Mesozoic source rocks (</w:t>
      </w:r>
      <w:r w:rsidR="00B43987">
        <w:rPr>
          <w:rFonts w:ascii="Times New Roman" w:hAnsi="Times New Roman" w:cs="Times New Roman"/>
        </w:rPr>
        <w:t>~</w:t>
      </w:r>
      <w:r w:rsidR="00B43987" w:rsidRPr="002902F4">
        <w:rPr>
          <w:rFonts w:ascii="Times New Roman" w:hAnsi="Times New Roman" w:cs="Times New Roman"/>
        </w:rPr>
        <w:t>65</w:t>
      </w:r>
      <w:r w:rsidR="00B43987">
        <w:rPr>
          <w:rStyle w:val="st"/>
        </w:rPr>
        <w:t>°C</w:t>
      </w:r>
      <w:r w:rsidR="00B43987" w:rsidRPr="002902F4">
        <w:rPr>
          <w:rFonts w:ascii="Times New Roman" w:hAnsi="Times New Roman" w:cs="Times New Roman"/>
        </w:rPr>
        <w:t>)</w:t>
      </w:r>
      <w:r w:rsidRPr="002902F4">
        <w:rPr>
          <w:rFonts w:ascii="Times New Roman" w:hAnsi="Times New Roman" w:cs="Times New Roman"/>
        </w:rPr>
        <w:t xml:space="preserve"> for hydrocarbon generation. In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1971</w:t>
      </w:r>
      <w:r w:rsidR="000A1FE5">
        <w:rPr>
          <w:rFonts w:ascii="Times New Roman" w:hAnsi="Times New Roman" w:cs="Times New Roman"/>
        </w:rPr>
        <w:t>,</w:t>
      </w:r>
      <w:r w:rsidRPr="002902F4">
        <w:rPr>
          <w:rFonts w:ascii="Times New Roman" w:hAnsi="Times New Roman" w:cs="Times New Roman"/>
        </w:rPr>
        <w:t xml:space="preserve"> N.V. </w:t>
      </w:r>
      <w:proofErr w:type="spellStart"/>
      <w:r w:rsidRPr="002902F4">
        <w:rPr>
          <w:rFonts w:ascii="Times New Roman" w:hAnsi="Times New Roman" w:cs="Times New Roman"/>
        </w:rPr>
        <w:t>Lopatin</w:t>
      </w:r>
      <w:proofErr w:type="spellEnd"/>
      <w:r w:rsidRPr="002902F4">
        <w:rPr>
          <w:rFonts w:ascii="Times New Roman" w:hAnsi="Times New Roman" w:cs="Times New Roman"/>
        </w:rPr>
        <w:t xml:space="preserve"> calculated the thermal maturity of organic matter in sediments by devising a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time-temperature index based upon the Arrhenius equation (TTIARR).</w:t>
      </w:r>
    </w:p>
    <w:p w:rsid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3.1 Use the two burial-history curves (for formations A and B in </w:t>
      </w:r>
      <w:r w:rsidR="00B62E0D">
        <w:rPr>
          <w:rFonts w:ascii="Times New Roman" w:hAnsi="Times New Roman" w:cs="Times New Roman"/>
        </w:rPr>
        <w:t>F</w:t>
      </w:r>
      <w:r w:rsidRPr="002902F4">
        <w:rPr>
          <w:rFonts w:ascii="Times New Roman" w:hAnsi="Times New Roman" w:cs="Times New Roman"/>
        </w:rPr>
        <w:t xml:space="preserve">igure 1) and the </w:t>
      </w:r>
      <w:r w:rsidR="00B62E0D">
        <w:rPr>
          <w:rFonts w:ascii="Times New Roman" w:hAnsi="Times New Roman" w:cs="Times New Roman"/>
        </w:rPr>
        <w:t>F</w:t>
      </w:r>
      <w:r w:rsidRPr="002902F4">
        <w:rPr>
          <w:rFonts w:ascii="Times New Roman" w:hAnsi="Times New Roman" w:cs="Times New Roman"/>
        </w:rPr>
        <w:t>igures 2 and</w:t>
      </w:r>
      <w:r>
        <w:rPr>
          <w:rFonts w:ascii="Times New Roman" w:hAnsi="Times New Roman" w:cs="Times New Roman"/>
        </w:rPr>
        <w:t xml:space="preserve"> </w:t>
      </w:r>
      <w:r w:rsidR="00B62E0D">
        <w:rPr>
          <w:rFonts w:ascii="Times New Roman" w:hAnsi="Times New Roman" w:cs="Times New Roman"/>
        </w:rPr>
        <w:t xml:space="preserve">Figure </w:t>
      </w:r>
      <w:r w:rsidRPr="002902F4">
        <w:rPr>
          <w:rFonts w:ascii="Times New Roman" w:hAnsi="Times New Roman" w:cs="Times New Roman"/>
        </w:rPr>
        <w:t xml:space="preserve">3 to fill the </w:t>
      </w:r>
      <w:r w:rsidR="00B62E0D">
        <w:rPr>
          <w:rFonts w:ascii="Times New Roman" w:hAnsi="Times New Roman" w:cs="Times New Roman"/>
        </w:rPr>
        <w:t>T</w:t>
      </w:r>
      <w:r w:rsidRPr="002902F4">
        <w:rPr>
          <w:rFonts w:ascii="Times New Roman" w:hAnsi="Times New Roman" w:cs="Times New Roman"/>
        </w:rPr>
        <w:t xml:space="preserve">ables 1 and </w:t>
      </w:r>
      <w:r w:rsidR="00B62E0D">
        <w:rPr>
          <w:rFonts w:ascii="Times New Roman" w:hAnsi="Times New Roman" w:cs="Times New Roman"/>
        </w:rPr>
        <w:t xml:space="preserve">Table </w:t>
      </w:r>
      <w:r w:rsidRPr="002902F4">
        <w:rPr>
          <w:rFonts w:ascii="Times New Roman" w:hAnsi="Times New Roman" w:cs="Times New Roman"/>
        </w:rPr>
        <w:t>2 for Shale A and Shale B. Apply the following procedure:</w:t>
      </w:r>
      <w:r w:rsidR="00AD4784">
        <w:rPr>
          <w:rFonts w:ascii="Times New Roman" w:hAnsi="Times New Roman" w:cs="Times New Roman"/>
        </w:rPr>
        <w:t xml:space="preserve"> (3 points)</w:t>
      </w:r>
    </w:p>
    <w:p w:rsidR="002902F4" w:rsidRP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3.1.1 Obtain exposure time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902F4">
        <w:rPr>
          <w:rFonts w:ascii="Times New Roman" w:hAnsi="Times New Roman" w:cs="Times New Roman"/>
        </w:rPr>
        <w:t>) for each temperature range from the burial curve.</w:t>
      </w:r>
      <w:r w:rsidR="00AD4784">
        <w:rPr>
          <w:rFonts w:ascii="Times New Roman" w:hAnsi="Times New Roman" w:cs="Times New Roman"/>
        </w:rPr>
        <w:t xml:space="preserve"> (1 point)</w:t>
      </w:r>
    </w:p>
    <w:p w:rsidR="002902F4" w:rsidRP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3.1.2 Use </w:t>
      </w:r>
      <w:r>
        <w:rPr>
          <w:rFonts w:ascii="Times New Roman" w:hAnsi="Times New Roman" w:cs="Times New Roman"/>
        </w:rPr>
        <w:t>F</w:t>
      </w:r>
      <w:r w:rsidRPr="002902F4">
        <w:rPr>
          <w:rFonts w:ascii="Times New Roman" w:hAnsi="Times New Roman" w:cs="Times New Roman"/>
        </w:rPr>
        <w:t>ig</w:t>
      </w:r>
      <w:r>
        <w:rPr>
          <w:rFonts w:ascii="Times New Roman" w:hAnsi="Times New Roman" w:cs="Times New Roman"/>
        </w:rPr>
        <w:t>ure</w:t>
      </w:r>
      <w:r w:rsidRPr="002902F4">
        <w:rPr>
          <w:rFonts w:ascii="Times New Roman" w:hAnsi="Times New Roman" w:cs="Times New Roman"/>
        </w:rPr>
        <w:t xml:space="preserve"> 2 to obtain TTI</w:t>
      </w:r>
      <w:r w:rsidRPr="00C47D7F">
        <w:rPr>
          <w:rFonts w:ascii="Times New Roman" w:hAnsi="Times New Roman" w:cs="Times New Roman"/>
          <w:vertAlign w:val="subscript"/>
        </w:rPr>
        <w:t>ARR</w:t>
      </w:r>
      <w:r w:rsidRPr="002902F4">
        <w:rPr>
          <w:rFonts w:ascii="Times New Roman" w:hAnsi="Times New Roman" w:cs="Times New Roman"/>
        </w:rPr>
        <w:t xml:space="preserve"> for each temperature range from the burial curve.</w:t>
      </w:r>
      <w:r w:rsidR="00AD4784">
        <w:rPr>
          <w:rFonts w:ascii="Times New Roman" w:hAnsi="Times New Roman" w:cs="Times New Roman"/>
        </w:rPr>
        <w:t xml:space="preserve"> (1 point)</w:t>
      </w:r>
    </w:p>
    <w:p w:rsidR="002902F4" w:rsidRDefault="002902F4" w:rsidP="00B43987">
      <w:pPr>
        <w:jc w:val="both"/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3.1.3 Calculate Σ TTIARR and the percen</w:t>
      </w:r>
      <w:r w:rsidR="00B62E0D">
        <w:rPr>
          <w:rFonts w:ascii="Times New Roman" w:hAnsi="Times New Roman" w:cs="Times New Roman"/>
        </w:rPr>
        <w:t>tage of oil and gas generated (F</w:t>
      </w:r>
      <w:r w:rsidRPr="002902F4">
        <w:rPr>
          <w:rFonts w:ascii="Times New Roman" w:hAnsi="Times New Roman" w:cs="Times New Roman"/>
        </w:rPr>
        <w:t>ig</w:t>
      </w:r>
      <w:r w:rsidR="00B62E0D">
        <w:rPr>
          <w:rFonts w:ascii="Times New Roman" w:hAnsi="Times New Roman" w:cs="Times New Roman"/>
        </w:rPr>
        <w:t>ure</w:t>
      </w:r>
      <w:r w:rsidRPr="002902F4">
        <w:rPr>
          <w:rFonts w:ascii="Times New Roman" w:hAnsi="Times New Roman" w:cs="Times New Roman"/>
        </w:rPr>
        <w:t xml:space="preserve"> 3) and locate the oil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window.</w:t>
      </w:r>
      <w:r w:rsidR="00AD4784">
        <w:rPr>
          <w:rFonts w:ascii="Times New Roman" w:hAnsi="Times New Roman" w:cs="Times New Roman"/>
        </w:rPr>
        <w:t xml:space="preserve"> (1 point)</w:t>
      </w:r>
    </w:p>
    <w:p w:rsidR="002902F4" w:rsidRDefault="002902F4" w:rsidP="002902F4">
      <w:pPr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  <w:b/>
        </w:rPr>
        <w:t xml:space="preserve">Table 1. </w:t>
      </w:r>
      <w:r>
        <w:rPr>
          <w:rFonts w:ascii="Times New Roman" w:hAnsi="Times New Roman" w:cs="Times New Roman"/>
        </w:rPr>
        <w:t>Shale A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0"/>
        <w:gridCol w:w="1562"/>
        <w:gridCol w:w="1550"/>
        <w:gridCol w:w="1558"/>
        <w:gridCol w:w="1532"/>
        <w:gridCol w:w="1558"/>
      </w:tblGrid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 (</w:t>
            </w:r>
            <w:r>
              <w:rPr>
                <w:rStyle w:val="st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Align w:val="center"/>
          </w:tcPr>
          <w:p w:rsidR="007229DB" w:rsidRP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Exposure time</w:t>
            </w:r>
          </w:p>
          <w:p w:rsidR="007229DB" w:rsidRDefault="007229DB" w:rsidP="00C47D7F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(M</w:t>
            </w:r>
            <w:r w:rsidR="00C47D7F">
              <w:rPr>
                <w:rFonts w:ascii="Times New Roman" w:hAnsi="Times New Roman" w:cs="Times New Roman"/>
              </w:rPr>
              <w:t>ya</w:t>
            </w:r>
            <w:r w:rsidRPr="007229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TTI</w:t>
            </w:r>
            <w:r w:rsidRPr="00C47D7F">
              <w:rPr>
                <w:rFonts w:ascii="Times New Roman" w:hAnsi="Times New Roman" w:cs="Times New Roman"/>
                <w:vertAlign w:val="subscript"/>
              </w:rPr>
              <w:t>ARR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ΣTTI</w:t>
            </w:r>
            <w:r w:rsidRPr="00C47D7F">
              <w:rPr>
                <w:rFonts w:ascii="Times New Roman" w:hAnsi="Times New Roman" w:cs="Times New Roman"/>
                <w:vertAlign w:val="subscript"/>
              </w:rPr>
              <w:t>ARR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Oil and Gas</w:t>
            </w:r>
          </w:p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Window</w:t>
            </w: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100-110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110-120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7229DB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722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9DB" w:rsidRDefault="007229DB" w:rsidP="00B62E0D">
      <w:pPr>
        <w:spacing w:before="120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2</w:t>
      </w:r>
      <w:r w:rsidRPr="007229D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Shale B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0"/>
        <w:gridCol w:w="1562"/>
        <w:gridCol w:w="1550"/>
        <w:gridCol w:w="1558"/>
        <w:gridCol w:w="1532"/>
        <w:gridCol w:w="1558"/>
      </w:tblGrid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 (</w:t>
            </w:r>
            <w:r>
              <w:rPr>
                <w:rStyle w:val="st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Align w:val="center"/>
          </w:tcPr>
          <w:p w:rsidR="007229DB" w:rsidRP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Exposure time</w:t>
            </w:r>
          </w:p>
          <w:p w:rsidR="007229DB" w:rsidRDefault="007229DB" w:rsidP="00C47D7F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(M</w:t>
            </w:r>
            <w:r w:rsidR="00C47D7F">
              <w:rPr>
                <w:rFonts w:ascii="Times New Roman" w:hAnsi="Times New Roman" w:cs="Times New Roman"/>
              </w:rPr>
              <w:t>ya</w:t>
            </w:r>
            <w:r w:rsidRPr="007229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TTI</w:t>
            </w:r>
            <w:r w:rsidRPr="00C47D7F">
              <w:rPr>
                <w:rFonts w:ascii="Times New Roman" w:hAnsi="Times New Roman" w:cs="Times New Roman"/>
                <w:vertAlign w:val="subscript"/>
              </w:rPr>
              <w:t>ARR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ΣTTI</w:t>
            </w:r>
            <w:r w:rsidRPr="00C47D7F">
              <w:rPr>
                <w:rFonts w:ascii="Times New Roman" w:hAnsi="Times New Roman" w:cs="Times New Roman"/>
                <w:vertAlign w:val="subscript"/>
              </w:rPr>
              <w:t>ARR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Oil and Gas</w:t>
            </w:r>
          </w:p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 w:rsidRPr="007229DB">
              <w:rPr>
                <w:rFonts w:ascii="Times New Roman" w:hAnsi="Times New Roman" w:cs="Times New Roman"/>
              </w:rPr>
              <w:t>Window</w:t>
            </w: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100-110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9DB" w:rsidTr="00124752">
        <w:trPr>
          <w:trHeight w:val="307"/>
        </w:trPr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110-120</w:t>
            </w: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7229DB" w:rsidRDefault="007229DB" w:rsidP="00124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9DB" w:rsidRDefault="00050FE4" w:rsidP="00050F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b-NO" w:eastAsia="nb-NO"/>
        </w:rPr>
        <w:lastRenderedPageBreak/>
        <w:drawing>
          <wp:inline distT="0" distB="0" distL="0" distR="0">
            <wp:extent cx="5669280" cy="399039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1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02" cy="399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F4" w:rsidRDefault="007229DB" w:rsidP="007229DB">
      <w:pPr>
        <w:jc w:val="center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  <w:b/>
        </w:rPr>
        <w:t>Figure 1</w:t>
      </w:r>
      <w:r>
        <w:rPr>
          <w:rFonts w:ascii="Times New Roman" w:hAnsi="Times New Roman" w:cs="Times New Roman"/>
          <w:b/>
        </w:rPr>
        <w:t>.</w:t>
      </w:r>
      <w:r w:rsidRPr="007229DB">
        <w:rPr>
          <w:rFonts w:ascii="Times New Roman" w:hAnsi="Times New Roman" w:cs="Times New Roman"/>
        </w:rPr>
        <w:t xml:space="preserve"> Burial curve for two source rock formations; A and B</w:t>
      </w:r>
    </w:p>
    <w:p w:rsidR="002902F4" w:rsidRDefault="00050FE4" w:rsidP="007229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b-NO" w:eastAsia="nb-NO"/>
        </w:rPr>
        <w:drawing>
          <wp:inline distT="0" distB="0" distL="0" distR="0">
            <wp:extent cx="5509260" cy="3627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2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670" cy="3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DB" w:rsidRPr="002902F4" w:rsidRDefault="007229DB" w:rsidP="007229DB">
      <w:pPr>
        <w:jc w:val="center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 xml:space="preserve">2. </w:t>
      </w:r>
      <w:r w:rsidRPr="007229DB">
        <w:rPr>
          <w:rFonts w:ascii="Times New Roman" w:hAnsi="Times New Roman" w:cs="Times New Roman"/>
        </w:rPr>
        <w:t>Relationships among time, temperature and TTI</w:t>
      </w:r>
      <w:r w:rsidRPr="00C47D7F">
        <w:rPr>
          <w:rFonts w:ascii="Times New Roman" w:hAnsi="Times New Roman" w:cs="Times New Roman"/>
          <w:vertAlign w:val="subscript"/>
        </w:rPr>
        <w:t>ARR</w:t>
      </w:r>
      <w:r w:rsidRPr="007229DB">
        <w:rPr>
          <w:rFonts w:ascii="Times New Roman" w:hAnsi="Times New Roman" w:cs="Times New Roman"/>
        </w:rPr>
        <w:t xml:space="preserve"> for type IIA kerogen</w:t>
      </w:r>
    </w:p>
    <w:p w:rsidR="007229DB" w:rsidRDefault="00050FE4" w:rsidP="007229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b-NO" w:eastAsia="nb-NO"/>
        </w:rPr>
        <w:lastRenderedPageBreak/>
        <w:drawing>
          <wp:inline distT="0" distB="0" distL="0" distR="0">
            <wp:extent cx="5284894" cy="573303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3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94" cy="57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DB" w:rsidRDefault="007229DB" w:rsidP="007229DB">
      <w:pPr>
        <w:jc w:val="center"/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  <w:b/>
        </w:rPr>
        <w:t>Figure 3</w:t>
      </w:r>
      <w:r>
        <w:rPr>
          <w:rFonts w:ascii="Times New Roman" w:hAnsi="Times New Roman" w:cs="Times New Roman"/>
        </w:rPr>
        <w:t>.</w:t>
      </w:r>
      <w:r w:rsidRPr="007229DB">
        <w:rPr>
          <w:rFonts w:ascii="Times New Roman" w:hAnsi="Times New Roman" w:cs="Times New Roman"/>
        </w:rPr>
        <w:t xml:space="preserve"> Graph showing the relationship between Σ TTIARR and percentage of oil and gas</w:t>
      </w:r>
      <w:r>
        <w:rPr>
          <w:rFonts w:ascii="Times New Roman" w:hAnsi="Times New Roman" w:cs="Times New Roman"/>
        </w:rPr>
        <w:t xml:space="preserve"> </w:t>
      </w:r>
      <w:r w:rsidRPr="007229DB">
        <w:rPr>
          <w:rFonts w:ascii="Times New Roman" w:hAnsi="Times New Roman" w:cs="Times New Roman"/>
        </w:rPr>
        <w:t>generated based on the following equation:</w:t>
      </w:r>
    </w:p>
    <w:p w:rsidR="007229DB" w:rsidRPr="007229DB" w:rsidRDefault="007229DB" w:rsidP="007229DB">
      <w:pPr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X%=(1-</m:t>
          </m:r>
          <m:r>
            <m:rPr>
              <m:sty m:val="p"/>
            </m:rPr>
            <w:rPr>
              <w:rFonts w:ascii="Cambria Math" w:hAnsi="Cambria Math" w:cs="Times New Roman"/>
            </w:rPr>
            <m:t>exp⁡</m:t>
          </m:r>
          <m:r>
            <w:rPr>
              <w:rFonts w:ascii="Cambria Math" w:hAnsi="Cambria Math" w:cs="Times New Roman"/>
            </w:rPr>
            <m:t>(-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TTI</m:t>
              </m:r>
            </m:e>
            <m:sub>
              <m:r>
                <w:rPr>
                  <w:rFonts w:ascii="Cambria Math" w:hAnsi="Cambria Math" w:cs="Times New Roman"/>
                </w:rPr>
                <m:t>ARR</m:t>
              </m:r>
            </m:sub>
          </m:sSub>
          <m:r>
            <w:rPr>
              <w:rFonts w:ascii="Cambria Math" w:hAnsi="Cambria Math" w:cs="Times New Roman"/>
            </w:rPr>
            <m:t>/100))×100</m:t>
          </m:r>
        </m:oMath>
      </m:oMathPara>
    </w:p>
    <w:p w:rsidR="007229DB" w:rsidRPr="007229DB" w:rsidRDefault="007229DB" w:rsidP="007229DB">
      <w:pPr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</w:rPr>
        <w:t>The time-temperature index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TTI</m:t>
            </m:r>
          </m:e>
          <m:sub>
            <m:r>
              <w:rPr>
                <w:rFonts w:ascii="Cambria Math" w:hAnsi="Cambria Math" w:cs="Times New Roman"/>
              </w:rPr>
              <m:t>ARR</m:t>
            </m:r>
          </m:sub>
        </m:sSub>
      </m:oMath>
      <w:r w:rsidRPr="007229DB">
        <w:rPr>
          <w:rFonts w:ascii="Times New Roman" w:hAnsi="Times New Roman" w:cs="Times New Roman"/>
        </w:rPr>
        <w:t>) can</w:t>
      </w:r>
      <w:r>
        <w:rPr>
          <w:rFonts w:ascii="Times New Roman" w:hAnsi="Times New Roman" w:cs="Times New Roman"/>
        </w:rPr>
        <w:t xml:space="preserve"> be defined very simply as the “</w:t>
      </w:r>
      <w:r w:rsidRPr="007229DB">
        <w:rPr>
          <w:rFonts w:ascii="Times New Roman" w:hAnsi="Times New Roman" w:cs="Times New Roman"/>
        </w:rPr>
        <w:t>amount of heat</w:t>
      </w:r>
      <w:r>
        <w:rPr>
          <w:rFonts w:ascii="Times New Roman" w:hAnsi="Times New Roman" w:cs="Times New Roman"/>
        </w:rPr>
        <w:t xml:space="preserve"> </w:t>
      </w:r>
      <w:r w:rsidRPr="007229DB">
        <w:rPr>
          <w:rFonts w:ascii="Times New Roman" w:hAnsi="Times New Roman" w:cs="Times New Roman"/>
        </w:rPr>
        <w:t>build-up</w:t>
      </w:r>
      <w:r>
        <w:rPr>
          <w:rFonts w:ascii="Times New Roman" w:hAnsi="Times New Roman" w:cs="Times New Roman"/>
        </w:rPr>
        <w:t>”</w:t>
      </w:r>
      <w:r w:rsidRPr="007229DB">
        <w:rPr>
          <w:rFonts w:ascii="Times New Roman" w:hAnsi="Times New Roman" w:cs="Times New Roman"/>
        </w:rPr>
        <w:t xml:space="preserve"> of the source rock exposed to a specific temperature increment as a function of its</w:t>
      </w:r>
      <w:r>
        <w:rPr>
          <w:rFonts w:ascii="Times New Roman" w:hAnsi="Times New Roman" w:cs="Times New Roman"/>
        </w:rPr>
        <w:t xml:space="preserve"> </w:t>
      </w:r>
      <w:r w:rsidRPr="007229DB">
        <w:rPr>
          <w:rFonts w:ascii="Times New Roman" w:hAnsi="Times New Roman" w:cs="Times New Roman"/>
        </w:rPr>
        <w:t>exposure time.</w:t>
      </w:r>
    </w:p>
    <w:p w:rsidR="007229DB" w:rsidRDefault="007229DB" w:rsidP="007229DB">
      <w:pPr>
        <w:rPr>
          <w:rFonts w:ascii="Times New Roman" w:hAnsi="Times New Roman" w:cs="Times New Roman"/>
        </w:rPr>
      </w:pPr>
      <w:r w:rsidRPr="007229DB">
        <w:rPr>
          <w:rFonts w:ascii="Times New Roman" w:hAnsi="Times New Roman" w:cs="Times New Roman"/>
        </w:rPr>
        <w:t>For a constant temperature:</w:t>
      </w:r>
    </w:p>
    <w:p w:rsidR="007229DB" w:rsidRPr="007229DB" w:rsidRDefault="00B82829" w:rsidP="007229DB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TTI</m:t>
              </m:r>
            </m:e>
            <m:sub>
              <m:r>
                <w:rPr>
                  <w:rFonts w:ascii="Cambria Math" w:hAnsi="Cambria Math" w:cs="Times New Roman"/>
                </w:rPr>
                <m:t>ARR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 = ((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)A×exp(-E/RT))×100</m:t>
          </m:r>
        </m:oMath>
      </m:oMathPara>
    </w:p>
    <w:p w:rsidR="007229DB" w:rsidRDefault="00B82829" w:rsidP="007229DB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7229DB" w:rsidRPr="007229DB">
        <w:rPr>
          <w:rFonts w:ascii="Times New Roman" w:hAnsi="Times New Roman" w:cs="Times New Roman"/>
        </w:rPr>
        <w:t xml:space="preserve"> = exposure time</w:t>
      </w:r>
      <w:r w:rsidR="007229DB">
        <w:rPr>
          <w:rFonts w:ascii="Times New Roman" w:hAnsi="Times New Roman" w:cs="Times New Roman"/>
        </w:rPr>
        <w:t xml:space="preserve">, </w:t>
      </w:r>
      <w:r w:rsidR="007229DB" w:rsidRPr="007229DB">
        <w:rPr>
          <w:rFonts w:ascii="Times New Roman" w:hAnsi="Times New Roman" w:cs="Times New Roman"/>
        </w:rPr>
        <w:t>E = activation energy</w:t>
      </w:r>
      <w:r w:rsidR="00133E19">
        <w:rPr>
          <w:rFonts w:ascii="Times New Roman" w:hAnsi="Times New Roman" w:cs="Times New Roman"/>
        </w:rPr>
        <w:t xml:space="preserve">, </w:t>
      </w:r>
      <w:r w:rsidR="007229DB" w:rsidRPr="007229DB">
        <w:rPr>
          <w:rFonts w:ascii="Times New Roman" w:hAnsi="Times New Roman" w:cs="Times New Roman"/>
        </w:rPr>
        <w:t>R = ideal gas constant</w:t>
      </w:r>
    </w:p>
    <w:p w:rsidR="00133E19" w:rsidRDefault="00133E19" w:rsidP="002902F4">
      <w:pPr>
        <w:rPr>
          <w:rFonts w:ascii="Times New Roman" w:hAnsi="Times New Roman" w:cs="Times New Roman"/>
        </w:rPr>
      </w:pPr>
    </w:p>
    <w:p w:rsidR="002902F4" w:rsidRP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lastRenderedPageBreak/>
        <w:t>3.2 Assuming that shales A and B have the same characteristics other than different burial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histories,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answer the questions:</w:t>
      </w:r>
      <w:r w:rsidR="00AD4784">
        <w:rPr>
          <w:rFonts w:ascii="Times New Roman" w:hAnsi="Times New Roman" w:cs="Times New Roman"/>
        </w:rPr>
        <w:t xml:space="preserve"> (4 points)</w:t>
      </w:r>
    </w:p>
    <w:p w:rsidR="002902F4" w:rsidRDefault="002902F4" w:rsidP="002902F4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 xml:space="preserve">3.2.1 At 50 million years before present, what oil percentage had shale </w:t>
      </w:r>
      <w:proofErr w:type="gramStart"/>
      <w:r w:rsidRPr="002902F4">
        <w:rPr>
          <w:rFonts w:ascii="Times New Roman" w:hAnsi="Times New Roman" w:cs="Times New Roman"/>
        </w:rPr>
        <w:t>A</w:t>
      </w:r>
      <w:proofErr w:type="gramEnd"/>
      <w:r w:rsidRPr="002902F4">
        <w:rPr>
          <w:rFonts w:ascii="Times New Roman" w:hAnsi="Times New Roman" w:cs="Times New Roman"/>
        </w:rPr>
        <w:t xml:space="preserve"> generated? How about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shale B?</w:t>
      </w:r>
      <w:r w:rsidR="00AD4784">
        <w:rPr>
          <w:rFonts w:ascii="Times New Roman" w:hAnsi="Times New Roman" w:cs="Times New Roman"/>
        </w:rPr>
        <w:t xml:space="preserve"> (2 points)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4784" w:rsidRDefault="002902F4" w:rsidP="002902F4">
      <w:pPr>
        <w:rPr>
          <w:rFonts w:ascii="Times New Roman" w:hAnsi="Times New Roman" w:cs="Times New Roman"/>
        </w:rPr>
      </w:pPr>
      <w:proofErr w:type="gramStart"/>
      <w:r w:rsidRPr="002902F4">
        <w:rPr>
          <w:rFonts w:ascii="Times New Roman" w:hAnsi="Times New Roman" w:cs="Times New Roman"/>
        </w:rPr>
        <w:t>3.2.2 When and at what approximate depth had shales A and B generated 50% of the total</w:t>
      </w:r>
      <w:r>
        <w:rPr>
          <w:rFonts w:ascii="Times New Roman" w:hAnsi="Times New Roman" w:cs="Times New Roman"/>
        </w:rPr>
        <w:t xml:space="preserve"> </w:t>
      </w:r>
      <w:r w:rsidRPr="002902F4">
        <w:rPr>
          <w:rFonts w:ascii="Times New Roman" w:hAnsi="Times New Roman" w:cs="Times New Roman"/>
        </w:rPr>
        <w:t>potential oil?</w:t>
      </w:r>
      <w:proofErr w:type="gramEnd"/>
      <w:r w:rsidR="00AD4784">
        <w:rPr>
          <w:rFonts w:ascii="Times New Roman" w:hAnsi="Times New Roman" w:cs="Times New Roman"/>
        </w:rPr>
        <w:t xml:space="preserve"> (2 points)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Default="00133E19" w:rsidP="00133E19">
      <w:pPr>
        <w:rPr>
          <w:rFonts w:ascii="Times New Roman" w:hAnsi="Times New Roman" w:cs="Times New Roman"/>
        </w:rPr>
      </w:pPr>
      <w:r w:rsidRPr="002902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E19" w:rsidRPr="00B4093B" w:rsidRDefault="00133E19" w:rsidP="002902F4">
      <w:pPr>
        <w:rPr>
          <w:rFonts w:ascii="Times New Roman" w:hAnsi="Times New Roman" w:cs="Times New Roman"/>
          <w:sz w:val="180"/>
        </w:rPr>
      </w:pPr>
    </w:p>
    <w:sectPr w:rsidR="00133E19" w:rsidRPr="00B4093B" w:rsidSect="002902F4">
      <w:headerReference w:type="default" r:id="rId9"/>
      <w:footerReference w:type="default" r:id="rId10"/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92" w:rsidRDefault="00D40C92" w:rsidP="00AD4784">
      <w:pPr>
        <w:spacing w:after="0" w:line="240" w:lineRule="auto"/>
      </w:pPr>
      <w:r>
        <w:separator/>
      </w:r>
    </w:p>
  </w:endnote>
  <w:endnote w:type="continuationSeparator" w:id="0">
    <w:p w:rsidR="00D40C92" w:rsidRDefault="00D40C92" w:rsidP="00AD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97" w:rsidRDefault="00332E1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</w:rPr>
      <w:t>Lab 1</w:t>
    </w:r>
    <w:r w:rsidR="00321197">
      <w:rPr>
        <w:caps/>
      </w:rPr>
      <w:t xml:space="preserve">                      page </w:t>
    </w:r>
    <w:r w:rsidR="00321197" w:rsidRPr="00321197">
      <w:rPr>
        <w:caps/>
      </w:rPr>
      <w:fldChar w:fldCharType="begin"/>
    </w:r>
    <w:r w:rsidR="00321197" w:rsidRPr="00321197">
      <w:rPr>
        <w:caps/>
      </w:rPr>
      <w:instrText xml:space="preserve"> PAGE   \* MERGEFORMAT </w:instrText>
    </w:r>
    <w:r w:rsidR="00321197" w:rsidRPr="00321197">
      <w:rPr>
        <w:caps/>
      </w:rPr>
      <w:fldChar w:fldCharType="separate"/>
    </w:r>
    <w:r w:rsidR="00B82829">
      <w:rPr>
        <w:caps/>
        <w:noProof/>
      </w:rPr>
      <w:t>5</w:t>
    </w:r>
    <w:r w:rsidR="00321197" w:rsidRPr="00321197">
      <w:rPr>
        <w:caps/>
        <w:noProof/>
      </w:rPr>
      <w:fldChar w:fldCharType="end"/>
    </w:r>
  </w:p>
  <w:p w:rsidR="00321197" w:rsidRDefault="0032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92" w:rsidRDefault="00D40C92" w:rsidP="00AD4784">
      <w:pPr>
        <w:spacing w:after="0" w:line="240" w:lineRule="auto"/>
      </w:pPr>
      <w:r>
        <w:separator/>
      </w:r>
    </w:p>
  </w:footnote>
  <w:footnote w:type="continuationSeparator" w:id="0">
    <w:p w:rsidR="00D40C92" w:rsidRDefault="00D40C92" w:rsidP="00AD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84" w:rsidRPr="002902F4" w:rsidRDefault="00AD4784" w:rsidP="00AD4784">
    <w:pPr>
      <w:rPr>
        <w:rFonts w:ascii="Times New Roman" w:hAnsi="Times New Roman" w:cs="Times New Roman"/>
        <w:caps/>
      </w:rPr>
    </w:pPr>
    <w:r w:rsidRPr="002902F4">
      <w:rPr>
        <w:rFonts w:ascii="Times New Roman" w:hAnsi="Times New Roman" w:cs="Times New Roman"/>
        <w:caps/>
      </w:rPr>
      <w:t>GEO100 Petroleum Geology Part – 201</w:t>
    </w:r>
    <w:r w:rsidR="001E5FF7">
      <w:rPr>
        <w:rFonts w:ascii="Times New Roman" w:hAnsi="Times New Roman" w:cs="Times New Roman"/>
        <w:caps/>
      </w:rPr>
      <w:t>9</w:t>
    </w:r>
    <w:r w:rsidRPr="002902F4">
      <w:rPr>
        <w:rFonts w:ascii="Times New Roman" w:hAnsi="Times New Roman" w:cs="Times New Roman"/>
        <w:caps/>
      </w:rPr>
      <w:t xml:space="preserve"> Spring</w:t>
    </w:r>
  </w:p>
  <w:p w:rsidR="00AD4784" w:rsidRDefault="00AD4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F4"/>
    <w:rsid w:val="00050FE4"/>
    <w:rsid w:val="000A1FE5"/>
    <w:rsid w:val="000D3113"/>
    <w:rsid w:val="00133E19"/>
    <w:rsid w:val="001D3444"/>
    <w:rsid w:val="001E5FF7"/>
    <w:rsid w:val="002902F4"/>
    <w:rsid w:val="00291815"/>
    <w:rsid w:val="00321197"/>
    <w:rsid w:val="00332E19"/>
    <w:rsid w:val="003E004D"/>
    <w:rsid w:val="003E0B08"/>
    <w:rsid w:val="004C299F"/>
    <w:rsid w:val="00542472"/>
    <w:rsid w:val="00716AB4"/>
    <w:rsid w:val="007229DB"/>
    <w:rsid w:val="00763108"/>
    <w:rsid w:val="007D5C89"/>
    <w:rsid w:val="009A5640"/>
    <w:rsid w:val="00AD4784"/>
    <w:rsid w:val="00B4093B"/>
    <w:rsid w:val="00B43987"/>
    <w:rsid w:val="00B62E0D"/>
    <w:rsid w:val="00B82829"/>
    <w:rsid w:val="00BD053D"/>
    <w:rsid w:val="00BE6B41"/>
    <w:rsid w:val="00C47D7F"/>
    <w:rsid w:val="00CE38A1"/>
    <w:rsid w:val="00D40C92"/>
    <w:rsid w:val="00DC4E6F"/>
    <w:rsid w:val="00E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88D8"/>
  <w15:chartTrackingRefBased/>
  <w15:docId w15:val="{495763E1-979C-4D68-8657-56E3015B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F4"/>
    <w:pPr>
      <w:ind w:left="720"/>
      <w:contextualSpacing/>
    </w:pPr>
  </w:style>
  <w:style w:type="table" w:styleId="TableGrid">
    <w:name w:val="Table Grid"/>
    <w:basedOn w:val="TableNormal"/>
    <w:uiPriority w:val="39"/>
    <w:rsid w:val="0072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229DB"/>
  </w:style>
  <w:style w:type="character" w:styleId="PlaceholderText">
    <w:name w:val="Placeholder Text"/>
    <w:basedOn w:val="DefaultParagraphFont"/>
    <w:uiPriority w:val="99"/>
    <w:semiHidden/>
    <w:rsid w:val="007229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4"/>
  </w:style>
  <w:style w:type="paragraph" w:styleId="Footer">
    <w:name w:val="footer"/>
    <w:basedOn w:val="Normal"/>
    <w:link w:val="FooterChar"/>
    <w:uiPriority w:val="99"/>
    <w:unhideWhenUsed/>
    <w:rsid w:val="00AD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54738010.dotm</Template>
  <TotalTime>2765</TotalTime>
  <Pages>5</Pages>
  <Words>880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Stavanger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Dora</cp:lastModifiedBy>
  <cp:revision>16</cp:revision>
  <dcterms:created xsi:type="dcterms:W3CDTF">2018-02-19T14:38:00Z</dcterms:created>
  <dcterms:modified xsi:type="dcterms:W3CDTF">2019-03-28T11:00:00Z</dcterms:modified>
</cp:coreProperties>
</file>